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A2" w:rsidRPr="00477CD9" w:rsidRDefault="001902A2" w:rsidP="001902A2">
      <w:pPr>
        <w:pStyle w:val="Title"/>
        <w:rPr>
          <w:szCs w:val="24"/>
        </w:rPr>
      </w:pPr>
      <w:r w:rsidRPr="00477CD9">
        <w:rPr>
          <w:szCs w:val="24"/>
        </w:rPr>
        <w:t>LITTLE BRITAIN TOWNSHIP</w:t>
      </w:r>
    </w:p>
    <w:p w:rsidR="001902A2" w:rsidRPr="00477CD9" w:rsidRDefault="001902A2" w:rsidP="001902A2">
      <w:pPr>
        <w:pStyle w:val="Subtitle"/>
        <w:rPr>
          <w:sz w:val="24"/>
          <w:szCs w:val="24"/>
        </w:rPr>
      </w:pPr>
      <w:r w:rsidRPr="00477CD9">
        <w:rPr>
          <w:sz w:val="24"/>
          <w:szCs w:val="24"/>
        </w:rPr>
        <w:t xml:space="preserve">FEBRUARY </w:t>
      </w:r>
      <w:r>
        <w:rPr>
          <w:sz w:val="24"/>
          <w:szCs w:val="24"/>
        </w:rPr>
        <w:t>13</w:t>
      </w:r>
      <w:r w:rsidRPr="00477CD9">
        <w:rPr>
          <w:sz w:val="24"/>
          <w:szCs w:val="24"/>
        </w:rPr>
        <w:t>, 201</w:t>
      </w:r>
      <w:r>
        <w:rPr>
          <w:sz w:val="24"/>
          <w:szCs w:val="24"/>
        </w:rPr>
        <w:t>8</w:t>
      </w:r>
    </w:p>
    <w:p w:rsidR="001902A2" w:rsidRPr="00477CD9" w:rsidRDefault="001902A2" w:rsidP="001902A2">
      <w:pPr>
        <w:jc w:val="center"/>
        <w:rPr>
          <w:b/>
          <w:sz w:val="24"/>
          <w:szCs w:val="24"/>
        </w:rPr>
      </w:pPr>
    </w:p>
    <w:p w:rsidR="00E46B13" w:rsidRPr="00E46B13" w:rsidRDefault="001902A2" w:rsidP="00E46B13">
      <w:pPr>
        <w:pStyle w:val="NoSpacing"/>
        <w:rPr>
          <w:sz w:val="24"/>
          <w:szCs w:val="24"/>
        </w:rPr>
      </w:pPr>
      <w:r w:rsidRPr="00E46B13">
        <w:rPr>
          <w:sz w:val="24"/>
          <w:szCs w:val="24"/>
        </w:rPr>
        <w:t>The Little Britain Township Board of Supervisors held its regular monthly meeting on Tuesday, February 13</w:t>
      </w:r>
      <w:r w:rsidRPr="00E46B13">
        <w:rPr>
          <w:sz w:val="24"/>
          <w:szCs w:val="24"/>
          <w:vertAlign w:val="superscript"/>
        </w:rPr>
        <w:t>th</w:t>
      </w:r>
      <w:r w:rsidRPr="00E46B13">
        <w:rPr>
          <w:sz w:val="24"/>
          <w:szCs w:val="24"/>
        </w:rPr>
        <w:t xml:space="preserve"> at the Municipal Building, 323 Green Lane, Quarryville, Pennsylvania. Prior notice of the meeting was given.</w:t>
      </w:r>
    </w:p>
    <w:p w:rsidR="00E46B13" w:rsidRPr="00E46B13" w:rsidRDefault="00E46B13" w:rsidP="00E46B13">
      <w:pPr>
        <w:pStyle w:val="NoSpacing"/>
        <w:rPr>
          <w:sz w:val="24"/>
          <w:szCs w:val="24"/>
        </w:rPr>
      </w:pPr>
    </w:p>
    <w:p w:rsidR="001902A2" w:rsidRPr="00E46B13" w:rsidRDefault="001902A2" w:rsidP="00E46B13">
      <w:pPr>
        <w:pStyle w:val="NoSpacing"/>
        <w:rPr>
          <w:sz w:val="24"/>
          <w:szCs w:val="24"/>
        </w:rPr>
      </w:pPr>
      <w:r w:rsidRPr="00E46B13">
        <w:rPr>
          <w:sz w:val="24"/>
          <w:szCs w:val="24"/>
        </w:rPr>
        <w:t xml:space="preserve">Chairman, Jerry Emling, called the meeting to order at 7:00 p.m. A moment of silence was followed by the salute to the Flag.  </w:t>
      </w:r>
    </w:p>
    <w:p w:rsidR="001902A2" w:rsidRPr="00E46B13" w:rsidRDefault="001902A2" w:rsidP="00E46B13">
      <w:pPr>
        <w:pStyle w:val="NoSpacing"/>
        <w:rPr>
          <w:sz w:val="24"/>
          <w:szCs w:val="24"/>
        </w:rPr>
      </w:pPr>
    </w:p>
    <w:p w:rsidR="001902A2" w:rsidRDefault="001902A2" w:rsidP="001902A2">
      <w:pPr>
        <w:rPr>
          <w:sz w:val="24"/>
          <w:szCs w:val="24"/>
        </w:rPr>
      </w:pPr>
      <w:r w:rsidRPr="00477CD9">
        <w:rPr>
          <w:b/>
          <w:sz w:val="24"/>
          <w:szCs w:val="24"/>
        </w:rPr>
        <w:t>PRESENT:</w:t>
      </w:r>
      <w:r w:rsidRPr="00477CD9">
        <w:rPr>
          <w:b/>
          <w:sz w:val="24"/>
          <w:szCs w:val="24"/>
        </w:rPr>
        <w:tab/>
      </w:r>
      <w:r w:rsidRPr="00477CD9">
        <w:rPr>
          <w:sz w:val="24"/>
          <w:szCs w:val="24"/>
        </w:rPr>
        <w:t>Jerry Emling</w:t>
      </w:r>
      <w:r w:rsidRPr="00477CD9">
        <w:rPr>
          <w:sz w:val="24"/>
          <w:szCs w:val="24"/>
        </w:rPr>
        <w:tab/>
      </w:r>
      <w:r w:rsidRPr="00477CD9">
        <w:rPr>
          <w:sz w:val="24"/>
          <w:szCs w:val="24"/>
        </w:rPr>
        <w:tab/>
      </w:r>
      <w:r w:rsidRPr="00477CD9">
        <w:rPr>
          <w:sz w:val="24"/>
          <w:szCs w:val="24"/>
        </w:rPr>
        <w:tab/>
      </w:r>
      <w:r w:rsidR="00511471">
        <w:rPr>
          <w:sz w:val="24"/>
          <w:szCs w:val="24"/>
        </w:rPr>
        <w:tab/>
      </w:r>
      <w:r>
        <w:t>Jim Bullitt</w:t>
      </w:r>
      <w:r>
        <w:tab/>
      </w:r>
      <w:r>
        <w:tab/>
        <w:t xml:space="preserve"> </w:t>
      </w:r>
    </w:p>
    <w:p w:rsidR="001902A2" w:rsidRPr="00B23D83" w:rsidRDefault="001902A2" w:rsidP="001902A2">
      <w:r>
        <w:rPr>
          <w:sz w:val="24"/>
          <w:szCs w:val="24"/>
        </w:rPr>
        <w:tab/>
      </w:r>
      <w:r>
        <w:rPr>
          <w:sz w:val="24"/>
          <w:szCs w:val="24"/>
        </w:rPr>
        <w:tab/>
        <w:t>Clark Coates</w:t>
      </w:r>
      <w:r w:rsidRPr="00477CD9">
        <w:rPr>
          <w:sz w:val="24"/>
          <w:szCs w:val="24"/>
        </w:rPr>
        <w:tab/>
      </w:r>
      <w:r>
        <w:rPr>
          <w:sz w:val="24"/>
          <w:szCs w:val="24"/>
        </w:rPr>
        <w:t xml:space="preserve"> </w:t>
      </w:r>
      <w:r>
        <w:rPr>
          <w:sz w:val="24"/>
          <w:szCs w:val="24"/>
        </w:rPr>
        <w:tab/>
      </w:r>
      <w:r>
        <w:t xml:space="preserve"> </w:t>
      </w:r>
      <w:r w:rsidR="00511471">
        <w:tab/>
      </w:r>
      <w:r w:rsidR="00511471">
        <w:tab/>
        <w:t>George Osborn</w:t>
      </w:r>
    </w:p>
    <w:p w:rsidR="001902A2" w:rsidRPr="00CA1540" w:rsidRDefault="001902A2" w:rsidP="001902A2">
      <w:pPr>
        <w:ind w:left="720" w:firstLine="720"/>
      </w:pPr>
      <w:r w:rsidRPr="00477CD9">
        <w:rPr>
          <w:sz w:val="24"/>
          <w:szCs w:val="24"/>
        </w:rPr>
        <w:t>Richard Brenneman</w:t>
      </w:r>
      <w:r w:rsidRPr="00477CD9">
        <w:rPr>
          <w:sz w:val="24"/>
          <w:szCs w:val="24"/>
        </w:rPr>
        <w:tab/>
      </w:r>
      <w:r w:rsidRPr="00477CD9">
        <w:rPr>
          <w:sz w:val="24"/>
          <w:szCs w:val="24"/>
        </w:rPr>
        <w:tab/>
      </w:r>
      <w:r w:rsidR="00511471">
        <w:rPr>
          <w:sz w:val="24"/>
          <w:szCs w:val="24"/>
        </w:rPr>
        <w:tab/>
      </w:r>
      <w:r w:rsidR="00511471">
        <w:t>Marcella Peyre-Ferry</w:t>
      </w:r>
    </w:p>
    <w:p w:rsidR="001902A2" w:rsidRDefault="001902A2" w:rsidP="001902A2">
      <w:r w:rsidRPr="00477CD9">
        <w:rPr>
          <w:sz w:val="24"/>
          <w:szCs w:val="24"/>
        </w:rPr>
        <w:tab/>
      </w:r>
      <w:r w:rsidRPr="00477CD9">
        <w:rPr>
          <w:sz w:val="24"/>
          <w:szCs w:val="24"/>
        </w:rPr>
        <w:tab/>
      </w:r>
      <w:r>
        <w:rPr>
          <w:sz w:val="24"/>
          <w:szCs w:val="24"/>
        </w:rPr>
        <w:t>Dan Proffitt</w:t>
      </w:r>
      <w:r w:rsidRPr="00477CD9">
        <w:rPr>
          <w:sz w:val="24"/>
          <w:szCs w:val="24"/>
        </w:rPr>
        <w:tab/>
      </w:r>
      <w:r w:rsidRPr="00477CD9">
        <w:rPr>
          <w:sz w:val="24"/>
          <w:szCs w:val="24"/>
        </w:rPr>
        <w:tab/>
      </w:r>
      <w:r w:rsidRPr="00477CD9">
        <w:rPr>
          <w:sz w:val="24"/>
          <w:szCs w:val="24"/>
        </w:rPr>
        <w:tab/>
      </w:r>
      <w:r w:rsidR="00511471">
        <w:rPr>
          <w:sz w:val="24"/>
          <w:szCs w:val="24"/>
        </w:rPr>
        <w:tab/>
      </w:r>
      <w:r w:rsidR="00511471">
        <w:t>Dan Risk</w:t>
      </w:r>
    </w:p>
    <w:p w:rsidR="001902A2" w:rsidRPr="00584A17" w:rsidRDefault="001902A2" w:rsidP="001902A2">
      <w:r>
        <w:tab/>
      </w:r>
      <w:r>
        <w:tab/>
      </w:r>
      <w:r>
        <w:rPr>
          <w:sz w:val="24"/>
          <w:szCs w:val="24"/>
        </w:rPr>
        <w:t>Pat Wood</w:t>
      </w:r>
      <w:r>
        <w:rPr>
          <w:sz w:val="24"/>
          <w:szCs w:val="24"/>
        </w:rPr>
        <w:tab/>
      </w:r>
      <w:r>
        <w:rPr>
          <w:sz w:val="24"/>
          <w:szCs w:val="24"/>
        </w:rPr>
        <w:tab/>
      </w:r>
      <w:r>
        <w:rPr>
          <w:sz w:val="24"/>
          <w:szCs w:val="24"/>
        </w:rPr>
        <w:tab/>
      </w:r>
      <w:r>
        <w:t xml:space="preserve"> </w:t>
      </w:r>
      <w:r w:rsidR="00A144E1">
        <w:tab/>
      </w:r>
      <w:r w:rsidR="00511471">
        <w:t>Tim Trostle</w:t>
      </w:r>
    </w:p>
    <w:p w:rsidR="001902A2" w:rsidRPr="002B683F" w:rsidRDefault="001902A2" w:rsidP="001902A2">
      <w:r>
        <w:rPr>
          <w:sz w:val="24"/>
          <w:szCs w:val="24"/>
        </w:rPr>
        <w:tab/>
      </w:r>
      <w:r>
        <w:rPr>
          <w:sz w:val="24"/>
          <w:szCs w:val="24"/>
        </w:rPr>
        <w:tab/>
        <w:t>Christine Jackson</w:t>
      </w:r>
      <w:r>
        <w:rPr>
          <w:sz w:val="24"/>
          <w:szCs w:val="24"/>
        </w:rPr>
        <w:tab/>
      </w:r>
      <w:r>
        <w:rPr>
          <w:sz w:val="24"/>
          <w:szCs w:val="24"/>
        </w:rPr>
        <w:tab/>
      </w:r>
      <w:r>
        <w:t xml:space="preserve"> </w:t>
      </w:r>
    </w:p>
    <w:p w:rsidR="001902A2" w:rsidRPr="00B23D83" w:rsidRDefault="001902A2" w:rsidP="001902A2">
      <w:r w:rsidRPr="00477CD9">
        <w:rPr>
          <w:sz w:val="24"/>
          <w:szCs w:val="24"/>
        </w:rPr>
        <w:tab/>
      </w:r>
      <w:r w:rsidRPr="00477CD9">
        <w:rPr>
          <w:sz w:val="24"/>
          <w:szCs w:val="24"/>
        </w:rPr>
        <w:tab/>
      </w:r>
      <w:r>
        <w:rPr>
          <w:sz w:val="24"/>
          <w:szCs w:val="24"/>
        </w:rPr>
        <w:t>Margaret DeCarolis</w:t>
      </w:r>
      <w:r w:rsidRPr="00477CD9">
        <w:rPr>
          <w:sz w:val="24"/>
          <w:szCs w:val="24"/>
        </w:rPr>
        <w:t xml:space="preserve"> </w:t>
      </w:r>
      <w:r>
        <w:rPr>
          <w:sz w:val="24"/>
          <w:szCs w:val="24"/>
        </w:rPr>
        <w:tab/>
      </w:r>
      <w:r>
        <w:rPr>
          <w:sz w:val="24"/>
          <w:szCs w:val="24"/>
        </w:rPr>
        <w:tab/>
      </w:r>
      <w:r>
        <w:t xml:space="preserve"> </w:t>
      </w:r>
      <w:r>
        <w:tab/>
      </w:r>
      <w:r>
        <w:tab/>
      </w:r>
      <w:r>
        <w:tab/>
      </w:r>
      <w:r>
        <w:tab/>
      </w:r>
      <w:r>
        <w:tab/>
      </w:r>
      <w:r>
        <w:tab/>
        <w:t xml:space="preserve"> </w:t>
      </w:r>
    </w:p>
    <w:p w:rsidR="001902A2" w:rsidRPr="00477CD9" w:rsidRDefault="00E46B13" w:rsidP="001902A2">
      <w:pPr>
        <w:rPr>
          <w:sz w:val="24"/>
          <w:szCs w:val="24"/>
        </w:rPr>
      </w:pPr>
      <w:r>
        <w:rPr>
          <w:sz w:val="24"/>
          <w:szCs w:val="24"/>
        </w:rPr>
        <w:tab/>
      </w:r>
      <w:r w:rsidR="001902A2" w:rsidRPr="00477CD9">
        <w:rPr>
          <w:sz w:val="24"/>
          <w:szCs w:val="24"/>
        </w:rPr>
        <w:tab/>
      </w:r>
      <w:r w:rsidR="001902A2">
        <w:rPr>
          <w:sz w:val="24"/>
          <w:szCs w:val="24"/>
        </w:rPr>
        <w:tab/>
      </w:r>
      <w:r w:rsidR="001902A2" w:rsidRPr="00477CD9">
        <w:rPr>
          <w:sz w:val="24"/>
          <w:szCs w:val="24"/>
        </w:rPr>
        <w:tab/>
      </w:r>
      <w:r w:rsidR="001902A2" w:rsidRPr="00477CD9">
        <w:rPr>
          <w:sz w:val="24"/>
          <w:szCs w:val="24"/>
        </w:rPr>
        <w:tab/>
        <w:t xml:space="preserve"> </w:t>
      </w:r>
      <w:r w:rsidR="001902A2" w:rsidRPr="00477CD9">
        <w:rPr>
          <w:sz w:val="24"/>
          <w:szCs w:val="24"/>
        </w:rPr>
        <w:tab/>
      </w:r>
      <w:r w:rsidR="001902A2" w:rsidRPr="00477CD9">
        <w:rPr>
          <w:sz w:val="24"/>
          <w:szCs w:val="24"/>
        </w:rPr>
        <w:tab/>
      </w:r>
      <w:r w:rsidR="001902A2" w:rsidRPr="00477CD9">
        <w:rPr>
          <w:sz w:val="24"/>
          <w:szCs w:val="24"/>
        </w:rPr>
        <w:tab/>
        <w:t xml:space="preserve"> </w:t>
      </w:r>
      <w:r w:rsidR="001902A2" w:rsidRPr="00477CD9">
        <w:rPr>
          <w:sz w:val="24"/>
          <w:szCs w:val="24"/>
        </w:rPr>
        <w:tab/>
      </w:r>
      <w:r w:rsidR="001902A2" w:rsidRPr="00477CD9">
        <w:rPr>
          <w:sz w:val="24"/>
          <w:szCs w:val="24"/>
        </w:rPr>
        <w:tab/>
      </w:r>
      <w:r w:rsidR="001902A2" w:rsidRPr="00477CD9">
        <w:rPr>
          <w:sz w:val="24"/>
          <w:szCs w:val="24"/>
        </w:rPr>
        <w:tab/>
        <w:t xml:space="preserve"> </w:t>
      </w:r>
    </w:p>
    <w:p w:rsidR="001902A2" w:rsidRPr="00477CD9" w:rsidRDefault="001902A2" w:rsidP="001902A2">
      <w:pPr>
        <w:jc w:val="both"/>
        <w:rPr>
          <w:sz w:val="24"/>
          <w:szCs w:val="24"/>
        </w:rPr>
      </w:pPr>
      <w:r w:rsidRPr="00477CD9">
        <w:rPr>
          <w:b/>
          <w:sz w:val="24"/>
          <w:szCs w:val="24"/>
        </w:rPr>
        <w:t xml:space="preserve">MINUTES: </w:t>
      </w:r>
      <w:r w:rsidRPr="00477CD9">
        <w:rPr>
          <w:sz w:val="24"/>
          <w:szCs w:val="24"/>
        </w:rPr>
        <w:t>Motion made by M</w:t>
      </w:r>
      <w:r>
        <w:rPr>
          <w:sz w:val="24"/>
          <w:szCs w:val="24"/>
        </w:rPr>
        <w:t>r</w:t>
      </w:r>
      <w:r w:rsidRPr="00477CD9">
        <w:rPr>
          <w:sz w:val="24"/>
          <w:szCs w:val="24"/>
        </w:rPr>
        <w:t xml:space="preserve">. </w:t>
      </w:r>
      <w:r w:rsidR="00511471">
        <w:rPr>
          <w:sz w:val="24"/>
          <w:szCs w:val="24"/>
        </w:rPr>
        <w:t>Brenneman</w:t>
      </w:r>
      <w:r w:rsidRPr="00477CD9">
        <w:rPr>
          <w:sz w:val="24"/>
          <w:szCs w:val="24"/>
        </w:rPr>
        <w:t>, seconded by M</w:t>
      </w:r>
      <w:r w:rsidR="00511471">
        <w:rPr>
          <w:sz w:val="24"/>
          <w:szCs w:val="24"/>
        </w:rPr>
        <w:t>s</w:t>
      </w:r>
      <w:r w:rsidRPr="00477CD9">
        <w:rPr>
          <w:sz w:val="24"/>
          <w:szCs w:val="24"/>
        </w:rPr>
        <w:t xml:space="preserve">. </w:t>
      </w:r>
      <w:r w:rsidR="00511471">
        <w:rPr>
          <w:sz w:val="24"/>
          <w:szCs w:val="24"/>
        </w:rPr>
        <w:t>Wood</w:t>
      </w:r>
      <w:r w:rsidRPr="00477CD9">
        <w:rPr>
          <w:sz w:val="24"/>
          <w:szCs w:val="24"/>
        </w:rPr>
        <w:t xml:space="preserve"> and carried to adopt the minutes of the January </w:t>
      </w:r>
      <w:r w:rsidR="00511471">
        <w:rPr>
          <w:sz w:val="24"/>
          <w:szCs w:val="24"/>
        </w:rPr>
        <w:t>2</w:t>
      </w:r>
      <w:r w:rsidR="00511471" w:rsidRPr="00511471">
        <w:rPr>
          <w:sz w:val="24"/>
          <w:szCs w:val="24"/>
          <w:vertAlign w:val="superscript"/>
        </w:rPr>
        <w:t>nd</w:t>
      </w:r>
      <w:r w:rsidR="00511471">
        <w:rPr>
          <w:sz w:val="24"/>
          <w:szCs w:val="24"/>
        </w:rPr>
        <w:t xml:space="preserve"> </w:t>
      </w:r>
      <w:r w:rsidRPr="00477CD9">
        <w:rPr>
          <w:sz w:val="24"/>
          <w:szCs w:val="24"/>
        </w:rPr>
        <w:t xml:space="preserve">meeting as printed. </w:t>
      </w:r>
      <w:r>
        <w:rPr>
          <w:sz w:val="24"/>
          <w:szCs w:val="24"/>
        </w:rPr>
        <w:t xml:space="preserve"> </w:t>
      </w:r>
    </w:p>
    <w:p w:rsidR="001902A2" w:rsidRPr="00477CD9" w:rsidRDefault="001902A2" w:rsidP="001902A2">
      <w:pPr>
        <w:rPr>
          <w:sz w:val="24"/>
          <w:szCs w:val="24"/>
        </w:rPr>
      </w:pPr>
    </w:p>
    <w:p w:rsidR="001902A2" w:rsidRPr="00477CD9" w:rsidRDefault="001902A2" w:rsidP="001902A2">
      <w:pPr>
        <w:rPr>
          <w:sz w:val="24"/>
          <w:szCs w:val="24"/>
        </w:rPr>
      </w:pPr>
      <w:r w:rsidRPr="00477CD9">
        <w:rPr>
          <w:b/>
          <w:sz w:val="24"/>
          <w:szCs w:val="24"/>
        </w:rPr>
        <w:t xml:space="preserve">SANITATION: </w:t>
      </w:r>
      <w:r w:rsidRPr="00477CD9">
        <w:rPr>
          <w:sz w:val="24"/>
          <w:szCs w:val="24"/>
        </w:rPr>
        <w:t xml:space="preserve">It was reported that Mr. Stoner </w:t>
      </w:r>
      <w:r>
        <w:rPr>
          <w:sz w:val="24"/>
          <w:szCs w:val="24"/>
        </w:rPr>
        <w:t xml:space="preserve">had </w:t>
      </w:r>
      <w:r w:rsidR="00511471">
        <w:rPr>
          <w:sz w:val="24"/>
          <w:szCs w:val="24"/>
        </w:rPr>
        <w:t>no collections for sanitation services and $100.00 for well permits issued</w:t>
      </w:r>
      <w:r>
        <w:rPr>
          <w:sz w:val="24"/>
          <w:szCs w:val="24"/>
        </w:rPr>
        <w:t xml:space="preserve"> during January. </w:t>
      </w:r>
    </w:p>
    <w:p w:rsidR="001902A2" w:rsidRPr="00477CD9" w:rsidRDefault="001902A2" w:rsidP="001902A2">
      <w:pPr>
        <w:rPr>
          <w:sz w:val="24"/>
          <w:szCs w:val="24"/>
        </w:rPr>
      </w:pPr>
    </w:p>
    <w:p w:rsidR="001902A2" w:rsidRPr="00477CD9" w:rsidRDefault="001902A2" w:rsidP="001902A2">
      <w:pPr>
        <w:rPr>
          <w:sz w:val="24"/>
          <w:szCs w:val="24"/>
        </w:rPr>
      </w:pPr>
      <w:r w:rsidRPr="00477CD9">
        <w:rPr>
          <w:b/>
          <w:sz w:val="24"/>
          <w:szCs w:val="24"/>
        </w:rPr>
        <w:t>ZONING:</w:t>
      </w:r>
      <w:r w:rsidRPr="00477CD9">
        <w:rPr>
          <w:sz w:val="24"/>
          <w:szCs w:val="24"/>
        </w:rPr>
        <w:t xml:space="preserve"> Zoning Officer, Christine Jackson reported issuing </w:t>
      </w:r>
      <w:r w:rsidR="00511471">
        <w:rPr>
          <w:sz w:val="24"/>
          <w:szCs w:val="24"/>
        </w:rPr>
        <w:t>6</w:t>
      </w:r>
      <w:r>
        <w:rPr>
          <w:sz w:val="24"/>
          <w:szCs w:val="24"/>
        </w:rPr>
        <w:t xml:space="preserve"> zoning</w:t>
      </w:r>
      <w:r w:rsidR="00511471">
        <w:rPr>
          <w:sz w:val="24"/>
          <w:szCs w:val="24"/>
        </w:rPr>
        <w:t xml:space="preserve"> and</w:t>
      </w:r>
      <w:r w:rsidRPr="00477CD9">
        <w:rPr>
          <w:sz w:val="24"/>
          <w:szCs w:val="24"/>
        </w:rPr>
        <w:t xml:space="preserve"> </w:t>
      </w:r>
      <w:r w:rsidR="00511471">
        <w:rPr>
          <w:sz w:val="24"/>
          <w:szCs w:val="24"/>
        </w:rPr>
        <w:t>21</w:t>
      </w:r>
      <w:r w:rsidRPr="00477CD9">
        <w:rPr>
          <w:sz w:val="24"/>
          <w:szCs w:val="24"/>
        </w:rPr>
        <w:t xml:space="preserve"> occupancy</w:t>
      </w:r>
      <w:r w:rsidR="00511471">
        <w:rPr>
          <w:sz w:val="24"/>
          <w:szCs w:val="24"/>
        </w:rPr>
        <w:t xml:space="preserve"> p</w:t>
      </w:r>
      <w:r w:rsidRPr="00477CD9">
        <w:rPr>
          <w:sz w:val="24"/>
          <w:szCs w:val="24"/>
        </w:rPr>
        <w:t>ermits during the month of January</w:t>
      </w:r>
      <w:r>
        <w:rPr>
          <w:sz w:val="24"/>
          <w:szCs w:val="24"/>
        </w:rPr>
        <w:t xml:space="preserve"> along with the acceptance of 1 Zoning Hearing Application.</w:t>
      </w:r>
      <w:r w:rsidRPr="00477CD9">
        <w:rPr>
          <w:sz w:val="24"/>
          <w:szCs w:val="24"/>
        </w:rPr>
        <w:t xml:space="preserve"> Ms. Jackson also advised the Board on the following:</w:t>
      </w:r>
    </w:p>
    <w:p w:rsidR="001902A2" w:rsidRDefault="000F6A1C" w:rsidP="001902A2">
      <w:pPr>
        <w:numPr>
          <w:ilvl w:val="0"/>
          <w:numId w:val="4"/>
        </w:numPr>
        <w:tabs>
          <w:tab w:val="clear" w:pos="360"/>
          <w:tab w:val="num" w:pos="540"/>
        </w:tabs>
        <w:ind w:left="540"/>
        <w:rPr>
          <w:sz w:val="24"/>
          <w:szCs w:val="24"/>
        </w:rPr>
      </w:pPr>
      <w:r>
        <w:rPr>
          <w:sz w:val="24"/>
          <w:szCs w:val="24"/>
        </w:rPr>
        <w:t xml:space="preserve">Zoning Hearing Application of Henry Yoder. The Board reviewed the application along with comments made by the Township Planning Commission. The Board agreed that the placement of signs are against the character of the municipality and stated that with GPS devices being so prevalent today that directional signs are not necessary and believe their only purpose would serve as advertisements. Following a discussion, </w:t>
      </w:r>
      <w:r w:rsidR="006E5A88">
        <w:rPr>
          <w:sz w:val="24"/>
          <w:szCs w:val="24"/>
        </w:rPr>
        <w:t>a motion was made by Mr. Coates requesting that the Zoning Hearing Board deny the requests in the zoning hearing application and appl</w:t>
      </w:r>
      <w:r w:rsidR="00E46B13">
        <w:rPr>
          <w:sz w:val="24"/>
          <w:szCs w:val="24"/>
        </w:rPr>
        <w:t>y</w:t>
      </w:r>
      <w:r w:rsidR="006E5A88">
        <w:rPr>
          <w:sz w:val="24"/>
          <w:szCs w:val="24"/>
        </w:rPr>
        <w:t xml:space="preserve"> the zoning ordinance as written. Mr. Brenneman seconded the motion, which carried.</w:t>
      </w:r>
    </w:p>
    <w:p w:rsidR="006719D8" w:rsidRDefault="006E5A88" w:rsidP="006719D8">
      <w:pPr>
        <w:numPr>
          <w:ilvl w:val="0"/>
          <w:numId w:val="4"/>
        </w:numPr>
        <w:tabs>
          <w:tab w:val="clear" w:pos="360"/>
          <w:tab w:val="num" w:pos="540"/>
        </w:tabs>
        <w:ind w:left="540"/>
        <w:rPr>
          <w:sz w:val="24"/>
          <w:szCs w:val="24"/>
        </w:rPr>
      </w:pPr>
      <w:r>
        <w:rPr>
          <w:sz w:val="24"/>
          <w:szCs w:val="24"/>
        </w:rPr>
        <w:t xml:space="preserve">Response received from the Department of Environmental Protection (DEP) acknowledging the Townships response to their requests for information pertaining to our ACT 537 plan. DEP’s response indicated that while the Townships response was thorough it did not </w:t>
      </w:r>
      <w:r w:rsidR="006719D8">
        <w:rPr>
          <w:sz w:val="24"/>
          <w:szCs w:val="24"/>
        </w:rPr>
        <w:t>adequately address the mandates of ACT 537. Per Township Engineer, Ed Fisher the next step is for the Township to submit a copy of the full ACT 537 plan currently in place, which is under the County plan. If that is deemed unacceptable, the Township may be forced to pursue its own ordinance to address the matter. Ms. Jackson further noted that all southern-end municipalities are facing the same challenges with this matter.</w:t>
      </w:r>
    </w:p>
    <w:p w:rsidR="006719D8" w:rsidRDefault="006719D8" w:rsidP="006719D8">
      <w:pPr>
        <w:numPr>
          <w:ilvl w:val="0"/>
          <w:numId w:val="4"/>
        </w:numPr>
        <w:tabs>
          <w:tab w:val="clear" w:pos="360"/>
          <w:tab w:val="num" w:pos="540"/>
        </w:tabs>
        <w:ind w:left="540"/>
        <w:rPr>
          <w:sz w:val="24"/>
          <w:szCs w:val="24"/>
        </w:rPr>
      </w:pPr>
      <w:r>
        <w:rPr>
          <w:sz w:val="24"/>
          <w:szCs w:val="24"/>
        </w:rPr>
        <w:t xml:space="preserve">Listing </w:t>
      </w:r>
      <w:r w:rsidR="00D05C8D">
        <w:rPr>
          <w:sz w:val="24"/>
          <w:szCs w:val="24"/>
        </w:rPr>
        <w:t xml:space="preserve">of </w:t>
      </w:r>
      <w:r>
        <w:rPr>
          <w:sz w:val="24"/>
          <w:szCs w:val="24"/>
        </w:rPr>
        <w:t>all farms within the Township preserved through the Farmland Trust.</w:t>
      </w:r>
    </w:p>
    <w:p w:rsidR="006719D8" w:rsidRDefault="006719D8" w:rsidP="006719D8">
      <w:pPr>
        <w:numPr>
          <w:ilvl w:val="0"/>
          <w:numId w:val="4"/>
        </w:numPr>
        <w:tabs>
          <w:tab w:val="clear" w:pos="360"/>
          <w:tab w:val="num" w:pos="540"/>
        </w:tabs>
        <w:ind w:left="540"/>
        <w:rPr>
          <w:sz w:val="24"/>
          <w:szCs w:val="24"/>
        </w:rPr>
      </w:pPr>
      <w:r>
        <w:rPr>
          <w:sz w:val="24"/>
          <w:szCs w:val="24"/>
        </w:rPr>
        <w:t>Assignment of Porter Stevens as the new Community Planner for the township assigned through the Lancaster County Planning Commission.</w:t>
      </w:r>
    </w:p>
    <w:p w:rsidR="00E46B13" w:rsidRDefault="006719D8" w:rsidP="006719D8">
      <w:pPr>
        <w:numPr>
          <w:ilvl w:val="0"/>
          <w:numId w:val="4"/>
        </w:numPr>
        <w:tabs>
          <w:tab w:val="clear" w:pos="360"/>
          <w:tab w:val="num" w:pos="540"/>
        </w:tabs>
        <w:ind w:left="540"/>
        <w:rPr>
          <w:sz w:val="24"/>
          <w:szCs w:val="24"/>
        </w:rPr>
      </w:pPr>
      <w:r>
        <w:rPr>
          <w:sz w:val="24"/>
          <w:szCs w:val="24"/>
        </w:rPr>
        <w:lastRenderedPageBreak/>
        <w:t xml:space="preserve">A summary of activities </w:t>
      </w:r>
      <w:r w:rsidR="00E46B13">
        <w:rPr>
          <w:sz w:val="24"/>
          <w:szCs w:val="24"/>
        </w:rPr>
        <w:t>for the Chapter 102/105 programs within the Township during 2017 that was provided by the Lancaster County Conservation District.</w:t>
      </w:r>
    </w:p>
    <w:p w:rsidR="00E46B13" w:rsidRDefault="00E46B13" w:rsidP="006719D8">
      <w:pPr>
        <w:numPr>
          <w:ilvl w:val="0"/>
          <w:numId w:val="4"/>
        </w:numPr>
        <w:tabs>
          <w:tab w:val="clear" w:pos="360"/>
          <w:tab w:val="num" w:pos="540"/>
        </w:tabs>
        <w:ind w:left="540"/>
        <w:rPr>
          <w:sz w:val="24"/>
          <w:szCs w:val="24"/>
        </w:rPr>
      </w:pPr>
      <w:r>
        <w:rPr>
          <w:sz w:val="24"/>
          <w:szCs w:val="24"/>
        </w:rPr>
        <w:t xml:space="preserve">Listing of municipal representatives for the Lancaster County Conservation District. </w:t>
      </w:r>
      <w:r w:rsidR="006719D8">
        <w:rPr>
          <w:sz w:val="24"/>
          <w:szCs w:val="24"/>
        </w:rPr>
        <w:t xml:space="preserve"> </w:t>
      </w:r>
    </w:p>
    <w:p w:rsidR="00E82BEC" w:rsidRPr="00E82BEC" w:rsidRDefault="00E46B13" w:rsidP="00E82BEC">
      <w:pPr>
        <w:numPr>
          <w:ilvl w:val="0"/>
          <w:numId w:val="4"/>
        </w:numPr>
        <w:tabs>
          <w:tab w:val="clear" w:pos="360"/>
          <w:tab w:val="num" w:pos="540"/>
        </w:tabs>
        <w:ind w:left="540"/>
        <w:rPr>
          <w:sz w:val="24"/>
          <w:szCs w:val="24"/>
        </w:rPr>
      </w:pPr>
      <w:r>
        <w:rPr>
          <w:sz w:val="24"/>
          <w:szCs w:val="24"/>
        </w:rPr>
        <w:t xml:space="preserve">Outstanding engineering bills totaling $2,325.00 </w:t>
      </w:r>
      <w:r w:rsidR="00D05C8D">
        <w:rPr>
          <w:sz w:val="24"/>
          <w:szCs w:val="24"/>
        </w:rPr>
        <w:t xml:space="preserve">for Robert Sensenig. She indicated that </w:t>
      </w:r>
      <w:r w:rsidR="00E82BEC">
        <w:rPr>
          <w:sz w:val="24"/>
          <w:szCs w:val="24"/>
        </w:rPr>
        <w:t>a majority of this balance was</w:t>
      </w:r>
      <w:r w:rsidR="00D05C8D">
        <w:rPr>
          <w:sz w:val="24"/>
          <w:szCs w:val="24"/>
        </w:rPr>
        <w:t xml:space="preserve"> billed in November of 2017 and that reminder/delinquency notices </w:t>
      </w:r>
      <w:r w:rsidR="00E82BEC">
        <w:rPr>
          <w:sz w:val="24"/>
          <w:szCs w:val="24"/>
        </w:rPr>
        <w:t>were mailed on January 11</w:t>
      </w:r>
      <w:r w:rsidR="00E82BEC" w:rsidRPr="00E82BEC">
        <w:rPr>
          <w:sz w:val="24"/>
          <w:szCs w:val="24"/>
          <w:vertAlign w:val="superscript"/>
        </w:rPr>
        <w:t>th</w:t>
      </w:r>
      <w:r w:rsidR="00E82BEC">
        <w:rPr>
          <w:sz w:val="24"/>
          <w:szCs w:val="24"/>
        </w:rPr>
        <w:t xml:space="preserve"> and February 7</w:t>
      </w:r>
      <w:r w:rsidR="00E82BEC" w:rsidRPr="00E82BEC">
        <w:rPr>
          <w:sz w:val="24"/>
          <w:szCs w:val="24"/>
          <w:vertAlign w:val="superscript"/>
        </w:rPr>
        <w:t>th</w:t>
      </w:r>
      <w:r w:rsidR="00E82BEC">
        <w:rPr>
          <w:sz w:val="24"/>
          <w:szCs w:val="24"/>
        </w:rPr>
        <w:t>, which have failed to generate any response. She noted that the Township is currently holding a letter of credit in the amount of $137,222.42 which she intends to inform the bank we may need to draw up</w:t>
      </w:r>
      <w:r w:rsidR="00AA39A7">
        <w:rPr>
          <w:sz w:val="24"/>
          <w:szCs w:val="24"/>
        </w:rPr>
        <w:t xml:space="preserve">on if these fees are not paid. It was also noted that Katherine Schatz of Honeysuckle Road also has $135.75 in engineering fees which are severely delinquent.  Collection efforts are being made on this matter as well. Mr. Risk advised that the Schatz property is currently advised for auction. </w:t>
      </w:r>
    </w:p>
    <w:p w:rsidR="001902A2" w:rsidRPr="00143369" w:rsidRDefault="001902A2" w:rsidP="001902A2">
      <w:pPr>
        <w:ind w:left="180"/>
        <w:rPr>
          <w:sz w:val="24"/>
          <w:szCs w:val="24"/>
        </w:rPr>
      </w:pPr>
    </w:p>
    <w:p w:rsidR="001902A2" w:rsidRPr="00477CD9" w:rsidRDefault="001902A2" w:rsidP="001902A2">
      <w:pPr>
        <w:rPr>
          <w:sz w:val="24"/>
          <w:szCs w:val="24"/>
        </w:rPr>
      </w:pPr>
      <w:r w:rsidRPr="00477CD9">
        <w:rPr>
          <w:b/>
          <w:sz w:val="24"/>
          <w:szCs w:val="24"/>
        </w:rPr>
        <w:t xml:space="preserve">TAXES: </w:t>
      </w:r>
      <w:r w:rsidR="00511471">
        <w:rPr>
          <w:sz w:val="24"/>
          <w:szCs w:val="24"/>
        </w:rPr>
        <w:t xml:space="preserve">It was reported that </w:t>
      </w:r>
      <w:r>
        <w:rPr>
          <w:sz w:val="24"/>
          <w:szCs w:val="24"/>
        </w:rPr>
        <w:t>Tax Collector, Agnes Reeder reporting collecting $1,35</w:t>
      </w:r>
      <w:r w:rsidR="00511471">
        <w:rPr>
          <w:sz w:val="24"/>
          <w:szCs w:val="24"/>
        </w:rPr>
        <w:t>7.19</w:t>
      </w:r>
      <w:r>
        <w:rPr>
          <w:sz w:val="24"/>
          <w:szCs w:val="24"/>
        </w:rPr>
        <w:t xml:space="preserve"> in Real Estate tax in end of year payments. </w:t>
      </w:r>
      <w:r w:rsidR="00511471">
        <w:rPr>
          <w:sz w:val="24"/>
          <w:szCs w:val="24"/>
        </w:rPr>
        <w:t xml:space="preserve">There were no collections to report for January. The board was further advised that the tax statements for 2018 have not yet been received from the County. </w:t>
      </w:r>
      <w:r>
        <w:rPr>
          <w:sz w:val="24"/>
          <w:szCs w:val="24"/>
        </w:rPr>
        <w:t xml:space="preserve"> </w:t>
      </w:r>
    </w:p>
    <w:p w:rsidR="001902A2" w:rsidRPr="00477CD9" w:rsidRDefault="001902A2" w:rsidP="001902A2">
      <w:pPr>
        <w:rPr>
          <w:b/>
          <w:sz w:val="24"/>
          <w:szCs w:val="24"/>
        </w:rPr>
      </w:pPr>
    </w:p>
    <w:p w:rsidR="00511471" w:rsidRPr="00511471" w:rsidRDefault="001902A2" w:rsidP="00511471">
      <w:pPr>
        <w:rPr>
          <w:sz w:val="24"/>
          <w:szCs w:val="24"/>
        </w:rPr>
      </w:pPr>
      <w:r w:rsidRPr="00477CD9">
        <w:rPr>
          <w:b/>
          <w:sz w:val="24"/>
          <w:szCs w:val="24"/>
        </w:rPr>
        <w:t xml:space="preserve">ROADS: </w:t>
      </w:r>
      <w:r w:rsidRPr="00477CD9">
        <w:rPr>
          <w:sz w:val="24"/>
          <w:szCs w:val="24"/>
        </w:rPr>
        <w:t xml:space="preserve">Roadmaster, Dan Risk </w:t>
      </w:r>
      <w:r>
        <w:rPr>
          <w:sz w:val="24"/>
          <w:szCs w:val="24"/>
        </w:rPr>
        <w:t>advised of the activities of the road crew for January as follows:</w:t>
      </w:r>
    </w:p>
    <w:p w:rsidR="00511471" w:rsidRPr="00511471" w:rsidRDefault="00511471" w:rsidP="00511471">
      <w:pPr>
        <w:pStyle w:val="PlainText"/>
        <w:widowControl/>
        <w:numPr>
          <w:ilvl w:val="0"/>
          <w:numId w:val="5"/>
        </w:numPr>
        <w:rPr>
          <w:rFonts w:ascii="Times New Roman" w:hAnsi="Times New Roman"/>
          <w:sz w:val="24"/>
        </w:rPr>
      </w:pPr>
      <w:r>
        <w:rPr>
          <w:rFonts w:ascii="Times New Roman" w:hAnsi="Times New Roman"/>
          <w:sz w:val="24"/>
        </w:rPr>
        <w:t>Checked roads.</w:t>
      </w:r>
    </w:p>
    <w:p w:rsidR="00511471" w:rsidRPr="00511471" w:rsidRDefault="00511471" w:rsidP="00511471">
      <w:pPr>
        <w:pStyle w:val="PlainText"/>
        <w:widowControl/>
        <w:numPr>
          <w:ilvl w:val="0"/>
          <w:numId w:val="5"/>
        </w:numPr>
        <w:rPr>
          <w:rFonts w:ascii="Times New Roman" w:hAnsi="Times New Roman"/>
          <w:sz w:val="24"/>
        </w:rPr>
      </w:pPr>
      <w:r>
        <w:rPr>
          <w:rFonts w:ascii="Times New Roman" w:hAnsi="Times New Roman"/>
          <w:sz w:val="24"/>
        </w:rPr>
        <w:t>Worked on equipment.</w:t>
      </w:r>
    </w:p>
    <w:p w:rsidR="00511471" w:rsidRPr="00511471" w:rsidRDefault="00511471" w:rsidP="00511471">
      <w:pPr>
        <w:pStyle w:val="PlainText"/>
        <w:widowControl/>
        <w:numPr>
          <w:ilvl w:val="0"/>
          <w:numId w:val="5"/>
        </w:numPr>
        <w:rPr>
          <w:rFonts w:ascii="Times New Roman" w:hAnsi="Times New Roman"/>
          <w:sz w:val="24"/>
        </w:rPr>
      </w:pPr>
      <w:r>
        <w:rPr>
          <w:rFonts w:ascii="Times New Roman" w:hAnsi="Times New Roman"/>
          <w:sz w:val="24"/>
        </w:rPr>
        <w:t xml:space="preserve">Treated roads for impending weather. </w:t>
      </w:r>
    </w:p>
    <w:p w:rsidR="00511471" w:rsidRPr="00511471" w:rsidRDefault="00511471" w:rsidP="00511471">
      <w:pPr>
        <w:pStyle w:val="PlainText"/>
        <w:widowControl/>
        <w:numPr>
          <w:ilvl w:val="0"/>
          <w:numId w:val="2"/>
        </w:numPr>
        <w:tabs>
          <w:tab w:val="clear" w:pos="360"/>
          <w:tab w:val="num" w:pos="720"/>
        </w:tabs>
        <w:ind w:left="720"/>
        <w:rPr>
          <w:rFonts w:ascii="Times New Roman" w:hAnsi="Times New Roman"/>
          <w:sz w:val="24"/>
          <w:szCs w:val="24"/>
        </w:rPr>
      </w:pPr>
      <w:r>
        <w:rPr>
          <w:rFonts w:ascii="Times New Roman" w:hAnsi="Times New Roman"/>
          <w:sz w:val="24"/>
          <w:szCs w:val="24"/>
        </w:rPr>
        <w:t xml:space="preserve">Mounted plow lights. </w:t>
      </w:r>
    </w:p>
    <w:p w:rsidR="00511471" w:rsidRPr="00511471" w:rsidRDefault="00511471" w:rsidP="00511471">
      <w:pPr>
        <w:pStyle w:val="PlainText"/>
        <w:widowControl/>
        <w:numPr>
          <w:ilvl w:val="0"/>
          <w:numId w:val="1"/>
        </w:numPr>
        <w:tabs>
          <w:tab w:val="clear" w:pos="360"/>
          <w:tab w:val="num" w:pos="720"/>
        </w:tabs>
        <w:ind w:left="720"/>
        <w:rPr>
          <w:rFonts w:ascii="Times New Roman" w:hAnsi="Times New Roman"/>
          <w:sz w:val="24"/>
          <w:szCs w:val="24"/>
        </w:rPr>
      </w:pPr>
      <w:r>
        <w:rPr>
          <w:rFonts w:ascii="Times New Roman" w:hAnsi="Times New Roman"/>
          <w:sz w:val="24"/>
          <w:szCs w:val="24"/>
        </w:rPr>
        <w:t>Treated roads for icy conditions and continued to monitor their condition.</w:t>
      </w:r>
    </w:p>
    <w:p w:rsidR="00511471" w:rsidRPr="00511471" w:rsidRDefault="00511471" w:rsidP="00511471">
      <w:pPr>
        <w:pStyle w:val="PlainText"/>
        <w:widowControl/>
        <w:numPr>
          <w:ilvl w:val="0"/>
          <w:numId w:val="3"/>
        </w:numPr>
        <w:tabs>
          <w:tab w:val="num" w:pos="720"/>
        </w:tabs>
        <w:rPr>
          <w:rFonts w:ascii="Times New Roman" w:hAnsi="Times New Roman"/>
          <w:sz w:val="24"/>
          <w:szCs w:val="24"/>
        </w:rPr>
      </w:pPr>
      <w:r>
        <w:rPr>
          <w:rFonts w:ascii="Times New Roman" w:hAnsi="Times New Roman"/>
          <w:sz w:val="24"/>
          <w:szCs w:val="24"/>
        </w:rPr>
        <w:t xml:space="preserve">Installed lights on Peterbilt. </w:t>
      </w:r>
    </w:p>
    <w:p w:rsidR="00511471" w:rsidRPr="00511471" w:rsidRDefault="00511471" w:rsidP="00511471">
      <w:pPr>
        <w:pStyle w:val="PlainText"/>
        <w:widowControl/>
        <w:numPr>
          <w:ilvl w:val="0"/>
          <w:numId w:val="3"/>
        </w:numPr>
        <w:tabs>
          <w:tab w:val="num" w:pos="720"/>
        </w:tabs>
        <w:rPr>
          <w:rFonts w:ascii="Times New Roman" w:hAnsi="Times New Roman"/>
          <w:sz w:val="24"/>
          <w:szCs w:val="24"/>
        </w:rPr>
      </w:pPr>
      <w:r>
        <w:rPr>
          <w:rFonts w:ascii="Times New Roman" w:hAnsi="Times New Roman"/>
          <w:sz w:val="24"/>
          <w:szCs w:val="24"/>
        </w:rPr>
        <w:t xml:space="preserve">Repaired cinder spreader control. </w:t>
      </w:r>
    </w:p>
    <w:p w:rsidR="00511471" w:rsidRPr="00511471" w:rsidRDefault="00511471" w:rsidP="00511471">
      <w:pPr>
        <w:pStyle w:val="PlainText"/>
        <w:widowControl/>
        <w:numPr>
          <w:ilvl w:val="0"/>
          <w:numId w:val="3"/>
        </w:numPr>
        <w:tabs>
          <w:tab w:val="num" w:pos="720"/>
        </w:tabs>
        <w:rPr>
          <w:rFonts w:ascii="Times New Roman" w:hAnsi="Times New Roman"/>
          <w:sz w:val="24"/>
          <w:szCs w:val="24"/>
        </w:rPr>
      </w:pPr>
      <w:r>
        <w:rPr>
          <w:rFonts w:ascii="Times New Roman" w:hAnsi="Times New Roman"/>
          <w:sz w:val="24"/>
          <w:szCs w:val="24"/>
        </w:rPr>
        <w:t xml:space="preserve">Replaced Stop sign at intersection of Green Lane and Little Britain Road North. </w:t>
      </w:r>
    </w:p>
    <w:p w:rsidR="00511471" w:rsidRPr="00511471" w:rsidRDefault="00511471" w:rsidP="00511471">
      <w:pPr>
        <w:pStyle w:val="PlainText"/>
        <w:widowControl/>
        <w:numPr>
          <w:ilvl w:val="0"/>
          <w:numId w:val="3"/>
        </w:numPr>
        <w:tabs>
          <w:tab w:val="num" w:pos="720"/>
        </w:tabs>
        <w:rPr>
          <w:rFonts w:ascii="Times New Roman" w:hAnsi="Times New Roman"/>
          <w:sz w:val="24"/>
          <w:szCs w:val="24"/>
        </w:rPr>
      </w:pPr>
      <w:r>
        <w:rPr>
          <w:rFonts w:ascii="Times New Roman" w:hAnsi="Times New Roman"/>
          <w:sz w:val="24"/>
          <w:szCs w:val="24"/>
        </w:rPr>
        <w:t>Mixed salt and anti-skid material.</w:t>
      </w:r>
    </w:p>
    <w:p w:rsidR="00511471" w:rsidRPr="00511471" w:rsidRDefault="00511471" w:rsidP="00511471">
      <w:pPr>
        <w:pStyle w:val="PlainText"/>
        <w:widowControl/>
        <w:numPr>
          <w:ilvl w:val="0"/>
          <w:numId w:val="3"/>
        </w:numPr>
        <w:tabs>
          <w:tab w:val="num" w:pos="720"/>
        </w:tabs>
        <w:rPr>
          <w:rFonts w:ascii="Times New Roman" w:hAnsi="Times New Roman"/>
          <w:sz w:val="24"/>
          <w:szCs w:val="24"/>
        </w:rPr>
      </w:pPr>
      <w:r>
        <w:rPr>
          <w:rFonts w:ascii="Times New Roman" w:hAnsi="Times New Roman"/>
          <w:sz w:val="24"/>
          <w:szCs w:val="24"/>
        </w:rPr>
        <w:t>Hauled anti-skid material to salt shed.</w:t>
      </w:r>
    </w:p>
    <w:p w:rsidR="00511471" w:rsidRPr="00511471" w:rsidRDefault="00511471" w:rsidP="00511471">
      <w:pPr>
        <w:pStyle w:val="PlainText"/>
        <w:widowControl/>
        <w:numPr>
          <w:ilvl w:val="0"/>
          <w:numId w:val="3"/>
        </w:numPr>
        <w:tabs>
          <w:tab w:val="num" w:pos="720"/>
        </w:tabs>
        <w:rPr>
          <w:rFonts w:ascii="Times New Roman" w:hAnsi="Times New Roman"/>
          <w:sz w:val="24"/>
          <w:szCs w:val="24"/>
        </w:rPr>
      </w:pPr>
      <w:r>
        <w:rPr>
          <w:rFonts w:ascii="Times New Roman" w:hAnsi="Times New Roman"/>
          <w:sz w:val="24"/>
          <w:szCs w:val="24"/>
        </w:rPr>
        <w:t>Worked on lights for trucks.</w:t>
      </w:r>
    </w:p>
    <w:p w:rsidR="00511471" w:rsidRPr="00511471" w:rsidRDefault="00511471" w:rsidP="00511471">
      <w:pPr>
        <w:pStyle w:val="PlainText"/>
        <w:widowControl/>
        <w:numPr>
          <w:ilvl w:val="0"/>
          <w:numId w:val="3"/>
        </w:numPr>
        <w:tabs>
          <w:tab w:val="num" w:pos="720"/>
        </w:tabs>
        <w:rPr>
          <w:rFonts w:ascii="Times New Roman" w:hAnsi="Times New Roman"/>
          <w:sz w:val="24"/>
          <w:szCs w:val="24"/>
        </w:rPr>
      </w:pPr>
      <w:r>
        <w:rPr>
          <w:rFonts w:ascii="Times New Roman" w:hAnsi="Times New Roman"/>
          <w:sz w:val="24"/>
          <w:szCs w:val="24"/>
        </w:rPr>
        <w:t>Placed R-4 rip-rap at the bridge on Kirks Mill Road.</w:t>
      </w:r>
    </w:p>
    <w:p w:rsidR="00511471" w:rsidRPr="00511471" w:rsidRDefault="00511471" w:rsidP="00511471">
      <w:pPr>
        <w:pStyle w:val="PlainText"/>
        <w:widowControl/>
        <w:numPr>
          <w:ilvl w:val="0"/>
          <w:numId w:val="3"/>
        </w:numPr>
        <w:tabs>
          <w:tab w:val="num" w:pos="720"/>
        </w:tabs>
        <w:rPr>
          <w:rFonts w:ascii="Times New Roman" w:hAnsi="Times New Roman"/>
          <w:sz w:val="24"/>
          <w:szCs w:val="24"/>
        </w:rPr>
      </w:pPr>
      <w:r>
        <w:rPr>
          <w:rFonts w:ascii="Times New Roman" w:hAnsi="Times New Roman"/>
          <w:sz w:val="24"/>
          <w:szCs w:val="24"/>
        </w:rPr>
        <w:t xml:space="preserve">Took trucks to Lancaster Truck Bodies to calibrate spreaders. </w:t>
      </w:r>
    </w:p>
    <w:p w:rsidR="00511471" w:rsidRPr="00511471" w:rsidRDefault="00511471" w:rsidP="00511471">
      <w:pPr>
        <w:pStyle w:val="PlainText"/>
        <w:widowControl/>
        <w:numPr>
          <w:ilvl w:val="0"/>
          <w:numId w:val="3"/>
        </w:numPr>
        <w:tabs>
          <w:tab w:val="num" w:pos="720"/>
        </w:tabs>
        <w:rPr>
          <w:rFonts w:ascii="Times New Roman" w:hAnsi="Times New Roman"/>
          <w:sz w:val="24"/>
          <w:szCs w:val="24"/>
        </w:rPr>
      </w:pPr>
      <w:r>
        <w:rPr>
          <w:rFonts w:ascii="Times New Roman" w:hAnsi="Times New Roman"/>
          <w:sz w:val="24"/>
          <w:szCs w:val="24"/>
        </w:rPr>
        <w:t>Spot salted roads as needed.</w:t>
      </w:r>
    </w:p>
    <w:p w:rsidR="00511471" w:rsidRPr="00511471" w:rsidRDefault="00511471" w:rsidP="00511471">
      <w:pPr>
        <w:pStyle w:val="PlainText"/>
        <w:widowControl/>
        <w:numPr>
          <w:ilvl w:val="0"/>
          <w:numId w:val="3"/>
        </w:numPr>
        <w:tabs>
          <w:tab w:val="num" w:pos="720"/>
        </w:tabs>
        <w:rPr>
          <w:rFonts w:ascii="Times New Roman" w:hAnsi="Times New Roman"/>
          <w:sz w:val="24"/>
          <w:szCs w:val="24"/>
        </w:rPr>
      </w:pPr>
      <w:r>
        <w:rPr>
          <w:rFonts w:ascii="Times New Roman" w:hAnsi="Times New Roman"/>
          <w:sz w:val="24"/>
          <w:szCs w:val="24"/>
        </w:rPr>
        <w:t>Changed filters in the air system.</w:t>
      </w:r>
    </w:p>
    <w:p w:rsidR="00511471" w:rsidRPr="00511471" w:rsidRDefault="00511471" w:rsidP="00511471">
      <w:pPr>
        <w:pStyle w:val="PlainText"/>
        <w:widowControl/>
        <w:numPr>
          <w:ilvl w:val="0"/>
          <w:numId w:val="3"/>
        </w:numPr>
        <w:tabs>
          <w:tab w:val="num" w:pos="720"/>
        </w:tabs>
        <w:rPr>
          <w:rFonts w:ascii="Times New Roman" w:hAnsi="Times New Roman"/>
          <w:sz w:val="24"/>
          <w:szCs w:val="24"/>
        </w:rPr>
      </w:pPr>
      <w:r>
        <w:rPr>
          <w:rFonts w:ascii="Times New Roman" w:hAnsi="Times New Roman"/>
          <w:sz w:val="24"/>
          <w:szCs w:val="24"/>
        </w:rPr>
        <w:t>Put signs together.</w:t>
      </w:r>
    </w:p>
    <w:p w:rsidR="001902A2" w:rsidRDefault="00511471" w:rsidP="00511471">
      <w:pPr>
        <w:pStyle w:val="PlainText"/>
        <w:widowControl/>
        <w:numPr>
          <w:ilvl w:val="0"/>
          <w:numId w:val="3"/>
        </w:numPr>
        <w:rPr>
          <w:rFonts w:ascii="Times New Roman" w:hAnsi="Times New Roman"/>
          <w:sz w:val="24"/>
          <w:szCs w:val="24"/>
        </w:rPr>
      </w:pPr>
      <w:r>
        <w:rPr>
          <w:rFonts w:ascii="Times New Roman" w:hAnsi="Times New Roman"/>
          <w:sz w:val="24"/>
          <w:szCs w:val="24"/>
        </w:rPr>
        <w:t xml:space="preserve">Pre-treated and treated roads.  </w:t>
      </w:r>
    </w:p>
    <w:p w:rsidR="00AA39A7" w:rsidRDefault="00AA39A7" w:rsidP="00AA39A7">
      <w:pPr>
        <w:pStyle w:val="PlainText"/>
        <w:widowControl/>
        <w:rPr>
          <w:rFonts w:ascii="Times New Roman" w:hAnsi="Times New Roman"/>
          <w:sz w:val="24"/>
          <w:szCs w:val="24"/>
        </w:rPr>
      </w:pPr>
    </w:p>
    <w:p w:rsidR="00E033EA" w:rsidRDefault="00AA39A7" w:rsidP="00AA39A7">
      <w:pPr>
        <w:pStyle w:val="PlainText"/>
        <w:widowControl/>
        <w:rPr>
          <w:rFonts w:ascii="Times New Roman" w:hAnsi="Times New Roman"/>
          <w:sz w:val="24"/>
          <w:szCs w:val="24"/>
        </w:rPr>
      </w:pPr>
      <w:r>
        <w:rPr>
          <w:rFonts w:ascii="Times New Roman" w:hAnsi="Times New Roman"/>
          <w:sz w:val="24"/>
          <w:szCs w:val="24"/>
        </w:rPr>
        <w:t xml:space="preserve">Mr. Emling commented on the amount of ice on the roads this year and questioned if there was anything other than salt </w:t>
      </w:r>
      <w:r w:rsidR="00FE361D">
        <w:rPr>
          <w:rFonts w:ascii="Times New Roman" w:hAnsi="Times New Roman"/>
          <w:sz w:val="24"/>
          <w:szCs w:val="24"/>
        </w:rPr>
        <w:t xml:space="preserve">that </w:t>
      </w:r>
      <w:r>
        <w:rPr>
          <w:rFonts w:ascii="Times New Roman" w:hAnsi="Times New Roman"/>
          <w:sz w:val="24"/>
          <w:szCs w:val="24"/>
        </w:rPr>
        <w:t xml:space="preserve">can be utilized in an effort to combat the problem. Mr. Risk advised that </w:t>
      </w:r>
      <w:r w:rsidR="00617577">
        <w:rPr>
          <w:rFonts w:ascii="Times New Roman" w:hAnsi="Times New Roman"/>
          <w:sz w:val="24"/>
          <w:szCs w:val="24"/>
        </w:rPr>
        <w:t xml:space="preserve">eco-traction </w:t>
      </w:r>
      <w:r w:rsidR="00FE361D">
        <w:rPr>
          <w:rFonts w:ascii="Times New Roman" w:hAnsi="Times New Roman"/>
          <w:sz w:val="24"/>
          <w:szCs w:val="24"/>
        </w:rPr>
        <w:t>c</w:t>
      </w:r>
      <w:r>
        <w:rPr>
          <w:rFonts w:ascii="Times New Roman" w:hAnsi="Times New Roman"/>
          <w:sz w:val="24"/>
          <w:szCs w:val="24"/>
        </w:rPr>
        <w:t xml:space="preserve">ould be used but that it was quite expensive and would probably be cost prohibitive. Mr. Emling indicated his belief that the company who sells that material had agreed previously to sell a few tons of the material to the Township at a discounted rate for a trial of </w:t>
      </w:r>
      <w:r w:rsidR="007D2EB0">
        <w:rPr>
          <w:rFonts w:ascii="Times New Roman" w:hAnsi="Times New Roman"/>
          <w:sz w:val="24"/>
          <w:szCs w:val="24"/>
        </w:rPr>
        <w:t>its use. Mr. Emling stated he believed the Township should confirm if that offer still stands and if so that it be purchased and used on Kirks Mill Road during the next snow. Mr. Risk stated the material would need to be stored separately from the regular salt.</w:t>
      </w:r>
      <w:r w:rsidR="00E033EA">
        <w:rPr>
          <w:rFonts w:ascii="Times New Roman" w:hAnsi="Times New Roman"/>
          <w:sz w:val="24"/>
          <w:szCs w:val="24"/>
        </w:rPr>
        <w:t xml:space="preserve"> Mr. Brenneman questioned if </w:t>
      </w:r>
      <w:r w:rsidR="00E033EA">
        <w:rPr>
          <w:rFonts w:ascii="Times New Roman" w:hAnsi="Times New Roman"/>
          <w:sz w:val="24"/>
          <w:szCs w:val="24"/>
        </w:rPr>
        <w:lastRenderedPageBreak/>
        <w:t xml:space="preserve">salt was placed on the dirt roads and was advised it was not as that would create more ruts on those roadways. Mr. Risk advised stone was placed as needed. </w:t>
      </w:r>
    </w:p>
    <w:p w:rsidR="007D2EB0" w:rsidRDefault="00E033EA" w:rsidP="00AA39A7">
      <w:pPr>
        <w:pStyle w:val="PlainText"/>
        <w:widowControl/>
        <w:rPr>
          <w:rFonts w:ascii="Times New Roman" w:hAnsi="Times New Roman"/>
          <w:sz w:val="24"/>
          <w:szCs w:val="24"/>
        </w:rPr>
      </w:pPr>
      <w:r>
        <w:rPr>
          <w:rFonts w:ascii="Times New Roman" w:hAnsi="Times New Roman"/>
          <w:sz w:val="24"/>
          <w:szCs w:val="24"/>
        </w:rPr>
        <w:t xml:space="preserve"> </w:t>
      </w:r>
    </w:p>
    <w:p w:rsidR="00E033EA" w:rsidRDefault="007D2EB0" w:rsidP="00E033EA">
      <w:pPr>
        <w:pStyle w:val="PlainText"/>
        <w:widowControl/>
        <w:rPr>
          <w:rFonts w:ascii="Times New Roman" w:hAnsi="Times New Roman"/>
          <w:sz w:val="24"/>
          <w:szCs w:val="24"/>
        </w:rPr>
      </w:pPr>
      <w:r>
        <w:rPr>
          <w:rFonts w:ascii="Times New Roman" w:hAnsi="Times New Roman"/>
          <w:b/>
          <w:sz w:val="24"/>
          <w:szCs w:val="24"/>
        </w:rPr>
        <w:t xml:space="preserve">ROAD CREW: </w:t>
      </w:r>
      <w:r>
        <w:rPr>
          <w:rFonts w:ascii="Times New Roman" w:hAnsi="Times New Roman"/>
          <w:sz w:val="24"/>
          <w:szCs w:val="24"/>
        </w:rPr>
        <w:t xml:space="preserve"> </w:t>
      </w:r>
      <w:r w:rsidR="00AF4277">
        <w:rPr>
          <w:rFonts w:ascii="Times New Roman" w:hAnsi="Times New Roman"/>
          <w:sz w:val="24"/>
          <w:szCs w:val="24"/>
        </w:rPr>
        <w:t>Mr. Risk advised that seasonal employee Mike Jones has been working regularly to assist the road crew with its work. He further stated his belief that the Board may wish to consider making his position a permanent</w:t>
      </w:r>
      <w:r w:rsidR="00F62E89">
        <w:rPr>
          <w:rFonts w:ascii="Times New Roman" w:hAnsi="Times New Roman"/>
          <w:sz w:val="24"/>
          <w:szCs w:val="24"/>
        </w:rPr>
        <w:t>, full-time</w:t>
      </w:r>
      <w:r w:rsidR="00AF4277">
        <w:rPr>
          <w:rFonts w:ascii="Times New Roman" w:hAnsi="Times New Roman"/>
          <w:sz w:val="24"/>
          <w:szCs w:val="24"/>
        </w:rPr>
        <w:t xml:space="preserve"> one. Ms. Wood </w:t>
      </w:r>
      <w:r w:rsidR="00F62E89">
        <w:rPr>
          <w:rFonts w:ascii="Times New Roman" w:hAnsi="Times New Roman"/>
          <w:sz w:val="24"/>
          <w:szCs w:val="24"/>
        </w:rPr>
        <w:t xml:space="preserve">indicated she had questioned the road crew’s ability to maintain its duties following the resignation of Mr. Gore in October of 2016. </w:t>
      </w:r>
      <w:r w:rsidR="00E033EA">
        <w:rPr>
          <w:rFonts w:ascii="Times New Roman" w:hAnsi="Times New Roman"/>
          <w:sz w:val="24"/>
          <w:szCs w:val="24"/>
        </w:rPr>
        <w:t xml:space="preserve">Mr. Risk advised that Mr. Jones has been a resident of the Township/Southern End for many years, is familiar with the Township, is mechanically inclined and has performed good work while working as seasonal help. Following a discussion on the matter, Ms. Wood motioned that Mr. Jones be appointed as a full-time member of the road crew at an hourly rate of $22.00 an hour.  Mr. Coates seconded the motion, which carried. </w:t>
      </w:r>
    </w:p>
    <w:p w:rsidR="001902A2" w:rsidRPr="00477CD9" w:rsidRDefault="00E033EA" w:rsidP="001902A2">
      <w:pPr>
        <w:pStyle w:val="PlainText"/>
        <w:widowControl/>
        <w:rPr>
          <w:rFonts w:ascii="Times New Roman" w:hAnsi="Times New Roman"/>
          <w:sz w:val="24"/>
          <w:szCs w:val="24"/>
        </w:rPr>
      </w:pPr>
      <w:r>
        <w:rPr>
          <w:rFonts w:ascii="Times New Roman" w:hAnsi="Times New Roman"/>
          <w:sz w:val="24"/>
          <w:szCs w:val="24"/>
        </w:rPr>
        <w:t xml:space="preserve"> </w:t>
      </w:r>
    </w:p>
    <w:p w:rsidR="001902A2" w:rsidRDefault="001902A2" w:rsidP="001902A2">
      <w:pPr>
        <w:rPr>
          <w:sz w:val="24"/>
          <w:szCs w:val="24"/>
        </w:rPr>
      </w:pPr>
      <w:r w:rsidRPr="00477CD9">
        <w:rPr>
          <w:b/>
          <w:sz w:val="24"/>
          <w:szCs w:val="24"/>
        </w:rPr>
        <w:t>PAYMENT OF BILLS:</w:t>
      </w:r>
      <w:r w:rsidRPr="00477CD9">
        <w:rPr>
          <w:sz w:val="24"/>
          <w:szCs w:val="24"/>
        </w:rPr>
        <w:t xml:space="preserve"> </w:t>
      </w:r>
      <w:r>
        <w:rPr>
          <w:sz w:val="24"/>
          <w:szCs w:val="24"/>
        </w:rPr>
        <w:t>Motion made by Ms. Wood, seconded by Mr. Proffitt and carried authorizing the payment</w:t>
      </w:r>
      <w:r w:rsidRPr="00477CD9">
        <w:rPr>
          <w:sz w:val="24"/>
          <w:szCs w:val="24"/>
        </w:rPr>
        <w:t xml:space="preserve"> of General Fund checks </w:t>
      </w:r>
      <w:r w:rsidR="00511471">
        <w:rPr>
          <w:sz w:val="24"/>
          <w:szCs w:val="24"/>
        </w:rPr>
        <w:t>10786</w:t>
      </w:r>
      <w:r w:rsidRPr="00477CD9">
        <w:rPr>
          <w:sz w:val="24"/>
          <w:szCs w:val="24"/>
        </w:rPr>
        <w:t xml:space="preserve"> through </w:t>
      </w:r>
      <w:r>
        <w:rPr>
          <w:sz w:val="24"/>
          <w:szCs w:val="24"/>
        </w:rPr>
        <w:t>1</w:t>
      </w:r>
      <w:r w:rsidR="00511471">
        <w:rPr>
          <w:sz w:val="24"/>
          <w:szCs w:val="24"/>
        </w:rPr>
        <w:t>0836</w:t>
      </w:r>
      <w:r w:rsidRPr="00477CD9">
        <w:rPr>
          <w:sz w:val="24"/>
          <w:szCs w:val="24"/>
        </w:rPr>
        <w:t xml:space="preserve"> in the amount of $</w:t>
      </w:r>
      <w:r w:rsidR="00511471">
        <w:rPr>
          <w:sz w:val="24"/>
          <w:szCs w:val="24"/>
        </w:rPr>
        <w:t>44</w:t>
      </w:r>
      <w:r w:rsidRPr="00477CD9">
        <w:rPr>
          <w:sz w:val="24"/>
          <w:szCs w:val="24"/>
        </w:rPr>
        <w:t>,</w:t>
      </w:r>
      <w:r w:rsidR="00511471">
        <w:rPr>
          <w:sz w:val="24"/>
          <w:szCs w:val="24"/>
        </w:rPr>
        <w:t>361.58</w:t>
      </w:r>
      <w:r w:rsidRPr="00477CD9">
        <w:rPr>
          <w:sz w:val="24"/>
          <w:szCs w:val="24"/>
        </w:rPr>
        <w:t xml:space="preserve">.  </w:t>
      </w:r>
      <w:r w:rsidR="00511471">
        <w:rPr>
          <w:sz w:val="24"/>
          <w:szCs w:val="24"/>
        </w:rPr>
        <w:t>Motion made by Mr. Proffitt, seconded by Mr. Brenneman and carried authorizing the payment of State Fund checks 1994 through 1995 in the amount of $14,811.23.</w:t>
      </w:r>
      <w:r>
        <w:rPr>
          <w:sz w:val="24"/>
          <w:szCs w:val="24"/>
        </w:rPr>
        <w:t xml:space="preserve"> </w:t>
      </w:r>
    </w:p>
    <w:p w:rsidR="001902A2" w:rsidRPr="00477CD9" w:rsidRDefault="001902A2" w:rsidP="001902A2">
      <w:pPr>
        <w:rPr>
          <w:b/>
          <w:sz w:val="24"/>
          <w:szCs w:val="24"/>
        </w:rPr>
      </w:pPr>
    </w:p>
    <w:p w:rsidR="001902A2" w:rsidRDefault="001902A2" w:rsidP="004E09D1">
      <w:pPr>
        <w:rPr>
          <w:sz w:val="24"/>
          <w:szCs w:val="24"/>
        </w:rPr>
      </w:pPr>
      <w:r w:rsidRPr="00477CD9">
        <w:rPr>
          <w:b/>
          <w:sz w:val="24"/>
          <w:szCs w:val="24"/>
        </w:rPr>
        <w:t xml:space="preserve">PUBLIC PARTICIPATION: </w:t>
      </w:r>
      <w:r w:rsidR="004E09D1">
        <w:rPr>
          <w:sz w:val="24"/>
          <w:szCs w:val="24"/>
        </w:rPr>
        <w:t xml:space="preserve"> </w:t>
      </w:r>
      <w:r w:rsidR="00F62E89">
        <w:rPr>
          <w:sz w:val="24"/>
          <w:szCs w:val="24"/>
        </w:rPr>
        <w:t>Mr. Proffitt advised the Board that due to time constraints with his business that he no longer believe</w:t>
      </w:r>
      <w:r w:rsidR="00A144E1">
        <w:rPr>
          <w:sz w:val="24"/>
          <w:szCs w:val="24"/>
        </w:rPr>
        <w:t>s</w:t>
      </w:r>
      <w:r w:rsidR="00F62E89">
        <w:rPr>
          <w:sz w:val="24"/>
          <w:szCs w:val="24"/>
        </w:rPr>
        <w:t xml:space="preserve"> he c</w:t>
      </w:r>
      <w:r w:rsidR="00A144E1">
        <w:rPr>
          <w:sz w:val="24"/>
          <w:szCs w:val="24"/>
        </w:rPr>
        <w:t>an</w:t>
      </w:r>
      <w:r w:rsidR="00F62E89">
        <w:rPr>
          <w:sz w:val="24"/>
          <w:szCs w:val="24"/>
        </w:rPr>
        <w:t xml:space="preserve"> devote the time or attention to the position of Supervisor the residents of the Township deserve and was therefore resigning from his position. He indicated he has enjoyed his time of service and</w:t>
      </w:r>
      <w:r w:rsidR="00A144E1">
        <w:rPr>
          <w:sz w:val="24"/>
          <w:szCs w:val="24"/>
        </w:rPr>
        <w:t xml:space="preserve"> thanked his fellow</w:t>
      </w:r>
      <w:r w:rsidR="00F62E89">
        <w:rPr>
          <w:sz w:val="24"/>
          <w:szCs w:val="24"/>
        </w:rPr>
        <w:t xml:space="preserve"> supervisors</w:t>
      </w:r>
      <w:r w:rsidR="00A144E1">
        <w:rPr>
          <w:sz w:val="24"/>
          <w:szCs w:val="24"/>
        </w:rPr>
        <w:t>,</w:t>
      </w:r>
      <w:r w:rsidR="00F62E89">
        <w:rPr>
          <w:sz w:val="24"/>
          <w:szCs w:val="24"/>
        </w:rPr>
        <w:t xml:space="preserve"> as well as the employees of the Township</w:t>
      </w:r>
      <w:r w:rsidR="00A144E1">
        <w:rPr>
          <w:sz w:val="24"/>
          <w:szCs w:val="24"/>
        </w:rPr>
        <w:t xml:space="preserve"> for the work they perform</w:t>
      </w:r>
      <w:r w:rsidR="00F62E89">
        <w:rPr>
          <w:sz w:val="24"/>
          <w:szCs w:val="24"/>
        </w:rPr>
        <w:t>. The Board thanked Mr. Proffitt for his service and confirmed the timeframe in which they had to fill the position. Mr. Proffitt indicated he desired his resignation to become effective on March 31</w:t>
      </w:r>
      <w:r w:rsidR="00F62E89" w:rsidRPr="00F62E89">
        <w:rPr>
          <w:sz w:val="24"/>
          <w:szCs w:val="24"/>
          <w:vertAlign w:val="superscript"/>
        </w:rPr>
        <w:t>st</w:t>
      </w:r>
      <w:r w:rsidR="00F62E89">
        <w:rPr>
          <w:sz w:val="24"/>
          <w:szCs w:val="24"/>
        </w:rPr>
        <w:t xml:space="preserve"> at the end of the quarter.  </w:t>
      </w:r>
    </w:p>
    <w:p w:rsidR="004E09D1" w:rsidRPr="00477CD9" w:rsidRDefault="004E09D1" w:rsidP="004E09D1">
      <w:pPr>
        <w:rPr>
          <w:sz w:val="24"/>
          <w:szCs w:val="24"/>
        </w:rPr>
      </w:pPr>
    </w:p>
    <w:p w:rsidR="00A75AF8" w:rsidRDefault="001902A2" w:rsidP="001902A2">
      <w:pPr>
        <w:rPr>
          <w:sz w:val="24"/>
          <w:szCs w:val="24"/>
        </w:rPr>
      </w:pPr>
      <w:r w:rsidRPr="00477CD9">
        <w:rPr>
          <w:b/>
          <w:sz w:val="24"/>
          <w:szCs w:val="24"/>
        </w:rPr>
        <w:t xml:space="preserve">PLANNING COMMISSION: </w:t>
      </w:r>
      <w:r w:rsidRPr="00477CD9">
        <w:rPr>
          <w:sz w:val="24"/>
          <w:szCs w:val="24"/>
        </w:rPr>
        <w:t>Motion made by M</w:t>
      </w:r>
      <w:r w:rsidR="00A75AF8">
        <w:rPr>
          <w:sz w:val="24"/>
          <w:szCs w:val="24"/>
        </w:rPr>
        <w:t>r</w:t>
      </w:r>
      <w:r w:rsidRPr="00477CD9">
        <w:rPr>
          <w:sz w:val="24"/>
          <w:szCs w:val="24"/>
        </w:rPr>
        <w:t xml:space="preserve">. </w:t>
      </w:r>
      <w:r w:rsidR="00A75AF8">
        <w:rPr>
          <w:sz w:val="24"/>
          <w:szCs w:val="24"/>
        </w:rPr>
        <w:t>Proffitt</w:t>
      </w:r>
      <w:r w:rsidRPr="00477CD9">
        <w:rPr>
          <w:sz w:val="24"/>
          <w:szCs w:val="24"/>
        </w:rPr>
        <w:t xml:space="preserve">, seconded by Mr. </w:t>
      </w:r>
      <w:r w:rsidR="00A75AF8">
        <w:rPr>
          <w:sz w:val="24"/>
          <w:szCs w:val="24"/>
        </w:rPr>
        <w:t>Brenneman</w:t>
      </w:r>
      <w:r w:rsidRPr="00477CD9">
        <w:rPr>
          <w:sz w:val="24"/>
          <w:szCs w:val="24"/>
        </w:rPr>
        <w:t xml:space="preserve"> and carried to adopt the minutes of the January 2</w:t>
      </w:r>
      <w:r w:rsidR="00A75AF8">
        <w:rPr>
          <w:sz w:val="24"/>
          <w:szCs w:val="24"/>
        </w:rPr>
        <w:t>3</w:t>
      </w:r>
      <w:r w:rsidR="00A75AF8" w:rsidRPr="00A75AF8">
        <w:rPr>
          <w:sz w:val="24"/>
          <w:szCs w:val="24"/>
          <w:vertAlign w:val="superscript"/>
        </w:rPr>
        <w:t>rd</w:t>
      </w:r>
      <w:r w:rsidRPr="00477CD9">
        <w:rPr>
          <w:sz w:val="24"/>
          <w:szCs w:val="24"/>
        </w:rPr>
        <w:t xml:space="preserve"> Township Planning Commission. </w:t>
      </w:r>
    </w:p>
    <w:p w:rsidR="00A75AF8" w:rsidRDefault="00A75AF8" w:rsidP="001902A2">
      <w:pPr>
        <w:rPr>
          <w:sz w:val="24"/>
          <w:szCs w:val="24"/>
        </w:rPr>
      </w:pPr>
      <w:r>
        <w:rPr>
          <w:sz w:val="24"/>
          <w:szCs w:val="24"/>
        </w:rPr>
        <w:tab/>
      </w:r>
    </w:p>
    <w:p w:rsidR="00A75AF8" w:rsidRDefault="00A75AF8" w:rsidP="00A75AF8">
      <w:pPr>
        <w:ind w:firstLine="720"/>
        <w:rPr>
          <w:sz w:val="24"/>
          <w:szCs w:val="24"/>
        </w:rPr>
      </w:pPr>
      <w:r>
        <w:rPr>
          <w:b/>
          <w:sz w:val="24"/>
          <w:szCs w:val="24"/>
        </w:rPr>
        <w:t xml:space="preserve">Aaron Stoltzfus: </w:t>
      </w:r>
      <w:r>
        <w:rPr>
          <w:sz w:val="24"/>
          <w:szCs w:val="24"/>
        </w:rPr>
        <w:t>Tim Trostle of Strausser Surveying presented the plan requesting</w:t>
      </w:r>
    </w:p>
    <w:p w:rsidR="00A75AF8" w:rsidRDefault="00A75AF8" w:rsidP="00A75AF8">
      <w:pPr>
        <w:ind w:left="720"/>
        <w:rPr>
          <w:sz w:val="24"/>
          <w:szCs w:val="24"/>
        </w:rPr>
      </w:pPr>
      <w:r>
        <w:rPr>
          <w:sz w:val="24"/>
          <w:szCs w:val="24"/>
        </w:rPr>
        <w:t>approval for the signing of the Sewage Facilities Module and support of a land development waiver. Mr. Trostle addressed comments made by Township Engineer,</w:t>
      </w:r>
    </w:p>
    <w:p w:rsidR="00A75AF8" w:rsidRPr="00A75AF8" w:rsidRDefault="00A75AF8" w:rsidP="00A75AF8">
      <w:pPr>
        <w:ind w:left="720"/>
        <w:rPr>
          <w:sz w:val="24"/>
          <w:szCs w:val="24"/>
        </w:rPr>
      </w:pPr>
      <w:r>
        <w:rPr>
          <w:sz w:val="24"/>
          <w:szCs w:val="24"/>
        </w:rPr>
        <w:t xml:space="preserve">Ed Fisher and changes/corrections made to the plan to accommodate all comments. Following a review of the plan, a motion was made by Mr. Coates, seconded by Mr. Brenneman and carried approving the signing of the Sewage Facilities Module contingent upon notification of approval from Mr. Fisher and supporting the waiver of </w:t>
      </w:r>
      <w:r w:rsidR="00A144E1">
        <w:rPr>
          <w:sz w:val="24"/>
          <w:szCs w:val="24"/>
        </w:rPr>
        <w:t xml:space="preserve">the </w:t>
      </w:r>
      <w:r>
        <w:rPr>
          <w:sz w:val="24"/>
          <w:szCs w:val="24"/>
        </w:rPr>
        <w:t xml:space="preserve">land development request.  </w:t>
      </w:r>
    </w:p>
    <w:p w:rsidR="001902A2" w:rsidRDefault="001902A2" w:rsidP="001902A2">
      <w:pPr>
        <w:rPr>
          <w:sz w:val="24"/>
          <w:szCs w:val="24"/>
        </w:rPr>
      </w:pPr>
      <w:r w:rsidRPr="00477CD9">
        <w:rPr>
          <w:sz w:val="24"/>
          <w:szCs w:val="24"/>
        </w:rPr>
        <w:t xml:space="preserve"> </w:t>
      </w:r>
    </w:p>
    <w:p w:rsidR="001902A2" w:rsidRDefault="00CD41BB" w:rsidP="001902A2">
      <w:pPr>
        <w:rPr>
          <w:sz w:val="24"/>
          <w:szCs w:val="24"/>
        </w:rPr>
      </w:pPr>
      <w:r w:rsidRPr="00CD41BB">
        <w:rPr>
          <w:b/>
          <w:sz w:val="24"/>
          <w:szCs w:val="24"/>
        </w:rPr>
        <w:t xml:space="preserve">RESIGNATIONS: </w:t>
      </w:r>
      <w:r>
        <w:rPr>
          <w:sz w:val="24"/>
          <w:szCs w:val="24"/>
        </w:rPr>
        <w:t xml:space="preserve"> </w:t>
      </w:r>
      <w:r w:rsidR="00A75AF8">
        <w:rPr>
          <w:sz w:val="24"/>
          <w:szCs w:val="24"/>
        </w:rPr>
        <w:t>The Board was advised that the following resignations had been received:</w:t>
      </w:r>
    </w:p>
    <w:p w:rsidR="001B2B3C" w:rsidRPr="001B2B3C" w:rsidRDefault="00A75AF8" w:rsidP="001B2B3C">
      <w:pPr>
        <w:pStyle w:val="ListParagraph"/>
        <w:numPr>
          <w:ilvl w:val="0"/>
          <w:numId w:val="6"/>
        </w:numPr>
        <w:rPr>
          <w:sz w:val="24"/>
          <w:szCs w:val="24"/>
        </w:rPr>
      </w:pPr>
      <w:r w:rsidRPr="001B2B3C">
        <w:rPr>
          <w:sz w:val="24"/>
          <w:szCs w:val="24"/>
        </w:rPr>
        <w:t>Resign</w:t>
      </w:r>
      <w:r w:rsidR="001B2B3C" w:rsidRPr="001B2B3C">
        <w:rPr>
          <w:sz w:val="24"/>
          <w:szCs w:val="24"/>
        </w:rPr>
        <w:t>ation of George Osborn from his elected auditor position effective immediately.</w:t>
      </w:r>
      <w:r w:rsidR="001B2B3C" w:rsidRPr="001B2B3C">
        <w:rPr>
          <w:sz w:val="24"/>
          <w:szCs w:val="24"/>
        </w:rPr>
        <w:tab/>
      </w:r>
    </w:p>
    <w:p w:rsidR="001B2B3C" w:rsidRPr="001B2B3C" w:rsidRDefault="001B2B3C" w:rsidP="001B2B3C">
      <w:pPr>
        <w:pStyle w:val="ListParagraph"/>
        <w:numPr>
          <w:ilvl w:val="0"/>
          <w:numId w:val="6"/>
        </w:numPr>
        <w:rPr>
          <w:sz w:val="24"/>
          <w:szCs w:val="24"/>
        </w:rPr>
      </w:pPr>
      <w:r w:rsidRPr="001B2B3C">
        <w:rPr>
          <w:sz w:val="24"/>
          <w:szCs w:val="24"/>
        </w:rPr>
        <w:t>Resignation of Jeff Wood from his position on the Agricultural Security Board effective February 1</w:t>
      </w:r>
      <w:r w:rsidRPr="001B2B3C">
        <w:rPr>
          <w:sz w:val="24"/>
          <w:szCs w:val="24"/>
          <w:vertAlign w:val="superscript"/>
        </w:rPr>
        <w:t>st</w:t>
      </w:r>
      <w:r w:rsidRPr="001B2B3C">
        <w:rPr>
          <w:sz w:val="24"/>
          <w:szCs w:val="24"/>
        </w:rPr>
        <w:t xml:space="preserve">. </w:t>
      </w:r>
    </w:p>
    <w:p w:rsidR="001902A2" w:rsidRDefault="004E09D1" w:rsidP="001902A2">
      <w:pPr>
        <w:rPr>
          <w:sz w:val="24"/>
          <w:szCs w:val="24"/>
        </w:rPr>
      </w:pPr>
      <w:r>
        <w:rPr>
          <w:b/>
          <w:sz w:val="24"/>
          <w:szCs w:val="24"/>
        </w:rPr>
        <w:t xml:space="preserve"> </w:t>
      </w:r>
    </w:p>
    <w:p w:rsidR="001902A2" w:rsidRPr="0020519F" w:rsidRDefault="0020519F" w:rsidP="001902A2">
      <w:pPr>
        <w:rPr>
          <w:sz w:val="24"/>
          <w:szCs w:val="24"/>
        </w:rPr>
      </w:pPr>
      <w:r>
        <w:rPr>
          <w:b/>
          <w:sz w:val="24"/>
          <w:szCs w:val="24"/>
        </w:rPr>
        <w:t xml:space="preserve">APPOINTMENT OF AUDITOR: </w:t>
      </w:r>
      <w:r>
        <w:rPr>
          <w:sz w:val="24"/>
          <w:szCs w:val="24"/>
        </w:rPr>
        <w:t>Motion made by Mr. Proffitt, seconded by Mr. Brenneman and carried appointing Madison Jackson to fill the opening on the auditing staff.</w:t>
      </w:r>
    </w:p>
    <w:p w:rsidR="0020519F" w:rsidRDefault="0020519F" w:rsidP="001902A2">
      <w:pPr>
        <w:rPr>
          <w:b/>
          <w:sz w:val="24"/>
          <w:szCs w:val="24"/>
        </w:rPr>
      </w:pPr>
    </w:p>
    <w:p w:rsidR="0020519F" w:rsidRPr="0020519F" w:rsidRDefault="0020519F" w:rsidP="001902A2">
      <w:pPr>
        <w:rPr>
          <w:sz w:val="24"/>
          <w:szCs w:val="24"/>
        </w:rPr>
      </w:pPr>
      <w:r>
        <w:rPr>
          <w:b/>
          <w:sz w:val="24"/>
          <w:szCs w:val="24"/>
        </w:rPr>
        <w:lastRenderedPageBreak/>
        <w:t xml:space="preserve">APPOINTMENT OF ZONING HEARING BOARD ALTERNATES: </w:t>
      </w:r>
      <w:r>
        <w:rPr>
          <w:sz w:val="24"/>
          <w:szCs w:val="24"/>
        </w:rPr>
        <w:t>Motion made by Mr. Coates, seconded by Ms. Wood and carried appointing George Osborn and Jeff Wood to serve 3 year terms as alternates on the Zoning Hearing Board</w:t>
      </w:r>
    </w:p>
    <w:p w:rsidR="0020519F" w:rsidRDefault="0020519F" w:rsidP="001902A2">
      <w:pPr>
        <w:rPr>
          <w:b/>
          <w:sz w:val="24"/>
          <w:szCs w:val="24"/>
        </w:rPr>
      </w:pPr>
    </w:p>
    <w:p w:rsidR="0020519F" w:rsidRPr="0020519F" w:rsidRDefault="0020519F" w:rsidP="001902A2">
      <w:pPr>
        <w:rPr>
          <w:sz w:val="24"/>
          <w:szCs w:val="24"/>
        </w:rPr>
      </w:pPr>
      <w:r>
        <w:rPr>
          <w:b/>
          <w:sz w:val="24"/>
          <w:szCs w:val="24"/>
        </w:rPr>
        <w:t xml:space="preserve">APPOINTMENT FOR AGRICULTURAL SECURITY BOARD: </w:t>
      </w:r>
      <w:r>
        <w:rPr>
          <w:sz w:val="24"/>
          <w:szCs w:val="24"/>
        </w:rPr>
        <w:t xml:space="preserve">Motion made by Ms. Wood, seconded by Mr. Proffitt and carried appointing Linda Bolt to serve on the Agricultural Security Board. </w:t>
      </w:r>
    </w:p>
    <w:p w:rsidR="001902A2" w:rsidRPr="00CD41BB" w:rsidRDefault="004E09D1" w:rsidP="001902A2">
      <w:pPr>
        <w:rPr>
          <w:sz w:val="24"/>
          <w:szCs w:val="24"/>
        </w:rPr>
      </w:pPr>
      <w:r>
        <w:rPr>
          <w:b/>
          <w:sz w:val="24"/>
          <w:szCs w:val="24"/>
        </w:rPr>
        <w:t xml:space="preserve"> </w:t>
      </w:r>
    </w:p>
    <w:p w:rsidR="001902A2" w:rsidRDefault="001902A2" w:rsidP="001902A2">
      <w:pPr>
        <w:rPr>
          <w:sz w:val="24"/>
          <w:szCs w:val="24"/>
        </w:rPr>
      </w:pPr>
      <w:r>
        <w:rPr>
          <w:b/>
          <w:sz w:val="24"/>
          <w:szCs w:val="24"/>
        </w:rPr>
        <w:t xml:space="preserve">LANCASTER COUNTY DRUG TASK FORCE DONATION: </w:t>
      </w:r>
      <w:r>
        <w:rPr>
          <w:sz w:val="24"/>
          <w:szCs w:val="24"/>
        </w:rPr>
        <w:t xml:space="preserve">Motion made by Mr. Proffitt, seconded by Mr. </w:t>
      </w:r>
      <w:r w:rsidR="0020519F">
        <w:rPr>
          <w:sz w:val="24"/>
          <w:szCs w:val="24"/>
        </w:rPr>
        <w:t>Brenneman</w:t>
      </w:r>
      <w:r>
        <w:rPr>
          <w:sz w:val="24"/>
          <w:szCs w:val="24"/>
        </w:rPr>
        <w:t xml:space="preserve"> and carried authorizing a donation of $1,000.00 to the Lancaster County Drug Task Force.</w:t>
      </w:r>
    </w:p>
    <w:p w:rsidR="001902A2" w:rsidRPr="0020519F" w:rsidRDefault="004E09D1" w:rsidP="001902A2">
      <w:pPr>
        <w:rPr>
          <w:sz w:val="24"/>
          <w:szCs w:val="24"/>
        </w:rPr>
      </w:pPr>
      <w:r>
        <w:rPr>
          <w:b/>
          <w:sz w:val="24"/>
          <w:szCs w:val="24"/>
        </w:rPr>
        <w:t xml:space="preserve"> </w:t>
      </w:r>
    </w:p>
    <w:p w:rsidR="001902A2" w:rsidRPr="00BC4CD4" w:rsidRDefault="001902A2" w:rsidP="001902A2">
      <w:pPr>
        <w:rPr>
          <w:sz w:val="24"/>
          <w:szCs w:val="24"/>
        </w:rPr>
      </w:pPr>
      <w:r>
        <w:rPr>
          <w:b/>
          <w:sz w:val="24"/>
          <w:szCs w:val="24"/>
        </w:rPr>
        <w:t xml:space="preserve">RELEASE OF ESCROW: </w:t>
      </w:r>
      <w:r>
        <w:rPr>
          <w:sz w:val="24"/>
          <w:szCs w:val="24"/>
        </w:rPr>
        <w:t xml:space="preserve">Following a review of comments from Township Engineer, Ed Fisher, </w:t>
      </w:r>
      <w:proofErr w:type="gramStart"/>
      <w:r>
        <w:rPr>
          <w:sz w:val="24"/>
          <w:szCs w:val="24"/>
        </w:rPr>
        <w:t>a</w:t>
      </w:r>
      <w:proofErr w:type="gramEnd"/>
      <w:r>
        <w:rPr>
          <w:sz w:val="24"/>
          <w:szCs w:val="24"/>
        </w:rPr>
        <w:t xml:space="preserve"> motion was made by Ms. Wood authorizing the release of escrow funding held on the </w:t>
      </w:r>
      <w:r w:rsidR="004E09D1">
        <w:rPr>
          <w:sz w:val="24"/>
          <w:szCs w:val="24"/>
        </w:rPr>
        <w:t>Shawn Hendrickson</w:t>
      </w:r>
      <w:r>
        <w:rPr>
          <w:sz w:val="24"/>
          <w:szCs w:val="24"/>
        </w:rPr>
        <w:t xml:space="preserve"> project located on </w:t>
      </w:r>
      <w:r w:rsidR="004E09D1">
        <w:rPr>
          <w:sz w:val="24"/>
          <w:szCs w:val="24"/>
        </w:rPr>
        <w:t>Schoolhouse</w:t>
      </w:r>
      <w:r>
        <w:rPr>
          <w:sz w:val="24"/>
          <w:szCs w:val="24"/>
        </w:rPr>
        <w:t xml:space="preserve"> Road</w:t>
      </w:r>
      <w:r w:rsidR="004E09D1">
        <w:rPr>
          <w:sz w:val="24"/>
          <w:szCs w:val="24"/>
        </w:rPr>
        <w:t>.</w:t>
      </w:r>
      <w:r>
        <w:rPr>
          <w:sz w:val="24"/>
          <w:szCs w:val="24"/>
        </w:rPr>
        <w:t xml:space="preserve"> Mr. Brenneman seconded the motion, which carried. </w:t>
      </w:r>
    </w:p>
    <w:p w:rsidR="001902A2" w:rsidRDefault="001902A2" w:rsidP="001902A2">
      <w:pPr>
        <w:rPr>
          <w:sz w:val="24"/>
          <w:szCs w:val="24"/>
        </w:rPr>
      </w:pPr>
    </w:p>
    <w:p w:rsidR="001902A2" w:rsidRPr="00B464E3" w:rsidRDefault="001902A2" w:rsidP="001902A2">
      <w:pPr>
        <w:rPr>
          <w:sz w:val="24"/>
          <w:szCs w:val="24"/>
        </w:rPr>
      </w:pPr>
      <w:r>
        <w:rPr>
          <w:b/>
          <w:sz w:val="24"/>
          <w:szCs w:val="24"/>
        </w:rPr>
        <w:t xml:space="preserve">EXECUTIVE SESSION: </w:t>
      </w:r>
      <w:r>
        <w:rPr>
          <w:sz w:val="24"/>
          <w:szCs w:val="24"/>
        </w:rPr>
        <w:t xml:space="preserve">Mr. Emling called for an executive at </w:t>
      </w:r>
      <w:r w:rsidR="004E09D1">
        <w:rPr>
          <w:sz w:val="24"/>
          <w:szCs w:val="24"/>
        </w:rPr>
        <w:t>7</w:t>
      </w:r>
      <w:r>
        <w:rPr>
          <w:sz w:val="24"/>
          <w:szCs w:val="24"/>
        </w:rPr>
        <w:t>:</w:t>
      </w:r>
      <w:r w:rsidR="004E09D1">
        <w:rPr>
          <w:sz w:val="24"/>
          <w:szCs w:val="24"/>
        </w:rPr>
        <w:t>55</w:t>
      </w:r>
      <w:r>
        <w:rPr>
          <w:sz w:val="24"/>
          <w:szCs w:val="24"/>
        </w:rPr>
        <w:t xml:space="preserve"> p.m. for the Board to discuss a </w:t>
      </w:r>
      <w:r w:rsidR="004E09D1">
        <w:rPr>
          <w:sz w:val="24"/>
          <w:szCs w:val="24"/>
        </w:rPr>
        <w:t>personnel</w:t>
      </w:r>
      <w:r>
        <w:rPr>
          <w:sz w:val="24"/>
          <w:szCs w:val="24"/>
        </w:rPr>
        <w:t xml:space="preserve"> matter. The meeting was reconvened at 8:</w:t>
      </w:r>
      <w:r w:rsidR="004E09D1">
        <w:rPr>
          <w:sz w:val="24"/>
          <w:szCs w:val="24"/>
        </w:rPr>
        <w:t>04</w:t>
      </w:r>
      <w:r>
        <w:rPr>
          <w:sz w:val="24"/>
          <w:szCs w:val="24"/>
        </w:rPr>
        <w:t xml:space="preserve"> p.m. </w:t>
      </w:r>
    </w:p>
    <w:p w:rsidR="001902A2" w:rsidRPr="002068F9" w:rsidRDefault="001902A2" w:rsidP="001902A2">
      <w:pPr>
        <w:rPr>
          <w:sz w:val="24"/>
          <w:szCs w:val="24"/>
        </w:rPr>
      </w:pPr>
      <w:r>
        <w:rPr>
          <w:sz w:val="24"/>
          <w:szCs w:val="24"/>
        </w:rPr>
        <w:tab/>
      </w:r>
      <w:r>
        <w:rPr>
          <w:b/>
          <w:sz w:val="24"/>
          <w:szCs w:val="24"/>
        </w:rPr>
        <w:t xml:space="preserve"> </w:t>
      </w:r>
      <w:r>
        <w:rPr>
          <w:sz w:val="24"/>
          <w:szCs w:val="24"/>
        </w:rPr>
        <w:t xml:space="preserve">. </w:t>
      </w:r>
    </w:p>
    <w:p w:rsidR="001902A2" w:rsidRDefault="001902A2" w:rsidP="001902A2">
      <w:pPr>
        <w:rPr>
          <w:sz w:val="24"/>
          <w:szCs w:val="24"/>
        </w:rPr>
      </w:pPr>
      <w:r w:rsidRPr="00477CD9">
        <w:rPr>
          <w:b/>
          <w:sz w:val="24"/>
          <w:szCs w:val="24"/>
        </w:rPr>
        <w:t xml:space="preserve">TRAINING/SEMINARS: </w:t>
      </w:r>
      <w:r w:rsidRPr="00477CD9">
        <w:rPr>
          <w:sz w:val="24"/>
          <w:szCs w:val="24"/>
        </w:rPr>
        <w:t>Upcoming traini</w:t>
      </w:r>
      <w:r w:rsidR="004E09D1">
        <w:rPr>
          <w:sz w:val="24"/>
          <w:szCs w:val="24"/>
        </w:rPr>
        <w:t xml:space="preserve">ng and seminars were reviewed. The Board was advised that the Roadmaster and Secretary/Treasurer will be attending </w:t>
      </w:r>
      <w:r w:rsidR="0020519F">
        <w:rPr>
          <w:sz w:val="24"/>
          <w:szCs w:val="24"/>
        </w:rPr>
        <w:t xml:space="preserve">the workshop on MS-4 </w:t>
      </w:r>
      <w:r>
        <w:rPr>
          <w:sz w:val="24"/>
          <w:szCs w:val="24"/>
        </w:rPr>
        <w:t xml:space="preserve"> </w:t>
      </w:r>
    </w:p>
    <w:p w:rsidR="0020519F" w:rsidRDefault="0020519F" w:rsidP="001902A2">
      <w:pPr>
        <w:rPr>
          <w:sz w:val="24"/>
          <w:szCs w:val="24"/>
        </w:rPr>
      </w:pPr>
      <w:r>
        <w:rPr>
          <w:sz w:val="24"/>
          <w:szCs w:val="24"/>
        </w:rPr>
        <w:t>requirements on March 15</w:t>
      </w:r>
      <w:r w:rsidRPr="0020519F">
        <w:rPr>
          <w:sz w:val="24"/>
          <w:szCs w:val="24"/>
          <w:vertAlign w:val="superscript"/>
        </w:rPr>
        <w:t>th</w:t>
      </w:r>
      <w:r>
        <w:rPr>
          <w:sz w:val="24"/>
          <w:szCs w:val="24"/>
        </w:rPr>
        <w:t xml:space="preserve"> at the East Drumore Township building. Mr. Brenneman advised he has attended the first Boot session Camp training and will attend another at the end of the month. </w:t>
      </w:r>
    </w:p>
    <w:p w:rsidR="001902A2" w:rsidRPr="00477CD9" w:rsidRDefault="0020519F" w:rsidP="001902A2">
      <w:pPr>
        <w:rPr>
          <w:sz w:val="24"/>
          <w:szCs w:val="24"/>
        </w:rPr>
      </w:pPr>
      <w:r>
        <w:rPr>
          <w:sz w:val="24"/>
          <w:szCs w:val="24"/>
        </w:rPr>
        <w:t xml:space="preserve"> </w:t>
      </w:r>
    </w:p>
    <w:p w:rsidR="001902A2" w:rsidRPr="00477CD9" w:rsidRDefault="001902A2" w:rsidP="001902A2">
      <w:pPr>
        <w:rPr>
          <w:sz w:val="24"/>
          <w:szCs w:val="24"/>
        </w:rPr>
      </w:pPr>
      <w:r w:rsidRPr="00477CD9">
        <w:rPr>
          <w:b/>
          <w:sz w:val="24"/>
          <w:szCs w:val="24"/>
        </w:rPr>
        <w:t xml:space="preserve">ADJOURNMENT: </w:t>
      </w:r>
      <w:r w:rsidRPr="00477CD9">
        <w:rPr>
          <w:sz w:val="24"/>
          <w:szCs w:val="24"/>
        </w:rPr>
        <w:t xml:space="preserve">At </w:t>
      </w:r>
      <w:r>
        <w:rPr>
          <w:sz w:val="24"/>
          <w:szCs w:val="24"/>
        </w:rPr>
        <w:t>8</w:t>
      </w:r>
      <w:r w:rsidRPr="00477CD9">
        <w:rPr>
          <w:sz w:val="24"/>
          <w:szCs w:val="24"/>
        </w:rPr>
        <w:t>:</w:t>
      </w:r>
      <w:r w:rsidR="0020519F">
        <w:rPr>
          <w:sz w:val="24"/>
          <w:szCs w:val="24"/>
        </w:rPr>
        <w:t>07</w:t>
      </w:r>
      <w:r w:rsidRPr="00477CD9">
        <w:rPr>
          <w:sz w:val="24"/>
          <w:szCs w:val="24"/>
        </w:rPr>
        <w:t xml:space="preserve"> p.m., being no further business, motion was made by M</w:t>
      </w:r>
      <w:r w:rsidR="0020519F">
        <w:rPr>
          <w:sz w:val="24"/>
          <w:szCs w:val="24"/>
        </w:rPr>
        <w:t>r</w:t>
      </w:r>
      <w:r w:rsidRPr="00477CD9">
        <w:rPr>
          <w:sz w:val="24"/>
          <w:szCs w:val="24"/>
        </w:rPr>
        <w:t xml:space="preserve">. </w:t>
      </w:r>
      <w:r w:rsidR="0020519F">
        <w:rPr>
          <w:sz w:val="24"/>
          <w:szCs w:val="24"/>
        </w:rPr>
        <w:t>Coates</w:t>
      </w:r>
      <w:r w:rsidRPr="00477CD9">
        <w:rPr>
          <w:sz w:val="24"/>
          <w:szCs w:val="24"/>
        </w:rPr>
        <w:t xml:space="preserve">, seconded by Mr. </w:t>
      </w:r>
      <w:r w:rsidR="0020519F">
        <w:rPr>
          <w:sz w:val="24"/>
          <w:szCs w:val="24"/>
        </w:rPr>
        <w:t>Brenneman</w:t>
      </w:r>
      <w:r>
        <w:rPr>
          <w:sz w:val="24"/>
          <w:szCs w:val="24"/>
        </w:rPr>
        <w:t xml:space="preserve"> </w:t>
      </w:r>
      <w:r w:rsidRPr="00477CD9">
        <w:rPr>
          <w:sz w:val="24"/>
          <w:szCs w:val="24"/>
        </w:rPr>
        <w:t>and carried to adjourn the meeting.</w:t>
      </w:r>
    </w:p>
    <w:p w:rsidR="001902A2" w:rsidRPr="00477CD9" w:rsidRDefault="001902A2" w:rsidP="001902A2">
      <w:pPr>
        <w:rPr>
          <w:sz w:val="24"/>
          <w:szCs w:val="24"/>
        </w:rPr>
      </w:pPr>
    </w:p>
    <w:p w:rsidR="001902A2" w:rsidRPr="00477CD9" w:rsidRDefault="001902A2" w:rsidP="001902A2">
      <w:pPr>
        <w:rPr>
          <w:sz w:val="24"/>
          <w:szCs w:val="24"/>
        </w:rPr>
      </w:pPr>
      <w:r w:rsidRPr="00477CD9">
        <w:rPr>
          <w:sz w:val="24"/>
          <w:szCs w:val="24"/>
        </w:rPr>
        <w:t>Respectfully Submitted,</w:t>
      </w:r>
    </w:p>
    <w:p w:rsidR="001902A2" w:rsidRPr="00477CD9" w:rsidRDefault="001902A2" w:rsidP="001902A2">
      <w:pPr>
        <w:rPr>
          <w:sz w:val="24"/>
          <w:szCs w:val="24"/>
        </w:rPr>
      </w:pPr>
    </w:p>
    <w:p w:rsidR="001902A2" w:rsidRPr="00477CD9" w:rsidRDefault="001902A2" w:rsidP="001902A2">
      <w:pPr>
        <w:rPr>
          <w:sz w:val="24"/>
          <w:szCs w:val="24"/>
        </w:rPr>
      </w:pPr>
    </w:p>
    <w:p w:rsidR="001902A2" w:rsidRPr="00477CD9" w:rsidRDefault="001902A2" w:rsidP="001902A2">
      <w:pPr>
        <w:rPr>
          <w:sz w:val="24"/>
          <w:szCs w:val="24"/>
        </w:rPr>
      </w:pPr>
      <w:r w:rsidRPr="00477CD9">
        <w:rPr>
          <w:sz w:val="24"/>
          <w:szCs w:val="24"/>
        </w:rPr>
        <w:t>Margaret D. DeCarolis</w:t>
      </w:r>
    </w:p>
    <w:p w:rsidR="001902A2" w:rsidRDefault="001902A2" w:rsidP="001902A2">
      <w:pPr>
        <w:rPr>
          <w:sz w:val="24"/>
          <w:szCs w:val="24"/>
        </w:rPr>
      </w:pPr>
      <w:r w:rsidRPr="00477CD9">
        <w:rPr>
          <w:sz w:val="24"/>
          <w:szCs w:val="24"/>
        </w:rPr>
        <w:t xml:space="preserve">Secretary/Treasurer </w:t>
      </w:r>
    </w:p>
    <w:p w:rsidR="001902A2" w:rsidRDefault="001902A2" w:rsidP="001902A2">
      <w:pPr>
        <w:rPr>
          <w:sz w:val="24"/>
          <w:szCs w:val="24"/>
        </w:rPr>
      </w:pPr>
    </w:p>
    <w:p w:rsidR="001D56C3" w:rsidRDefault="001D56C3"/>
    <w:p w:rsidR="002D348E" w:rsidRDefault="002D348E"/>
    <w:p w:rsidR="002D348E" w:rsidRDefault="002D348E"/>
    <w:p w:rsidR="002D348E" w:rsidRDefault="002D348E"/>
    <w:p w:rsidR="002D348E" w:rsidRPr="002D348E" w:rsidRDefault="002D348E" w:rsidP="002D348E">
      <w:pPr>
        <w:rPr>
          <w:rFonts w:ascii="Arial" w:hAnsi="Arial" w:cs="Arial"/>
          <w:sz w:val="24"/>
          <w:szCs w:val="24"/>
        </w:rPr>
      </w:pPr>
      <w:r>
        <w:rPr>
          <w:rFonts w:ascii="Arial" w:eastAsiaTheme="minorHAnsi" w:hAnsi="Arial" w:cs="Arial"/>
          <w:sz w:val="24"/>
          <w:szCs w:val="24"/>
        </w:rPr>
        <w:t xml:space="preserve">  </w:t>
      </w:r>
    </w:p>
    <w:p w:rsidR="002D348E" w:rsidRPr="002D348E" w:rsidRDefault="002D348E">
      <w:pPr>
        <w:rPr>
          <w:sz w:val="24"/>
          <w:szCs w:val="24"/>
        </w:rPr>
      </w:pPr>
    </w:p>
    <w:sectPr w:rsidR="002D348E" w:rsidRPr="002D348E" w:rsidSect="001D56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4ED" w:rsidRDefault="007E34ED" w:rsidP="00E46B13">
      <w:r>
        <w:separator/>
      </w:r>
    </w:p>
  </w:endnote>
  <w:endnote w:type="continuationSeparator" w:id="0">
    <w:p w:rsidR="007E34ED" w:rsidRDefault="007E34ED" w:rsidP="00E46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6001"/>
      <w:docPartObj>
        <w:docPartGallery w:val="Page Numbers (Bottom of Page)"/>
        <w:docPartUnique/>
      </w:docPartObj>
    </w:sdtPr>
    <w:sdtContent>
      <w:p w:rsidR="00F62E89" w:rsidRDefault="00F62E89">
        <w:pPr>
          <w:pStyle w:val="Footer"/>
          <w:jc w:val="center"/>
        </w:pPr>
        <w:fldSimple w:instr=" PAGE   \* MERGEFORMAT ">
          <w:r w:rsidR="00A144E1">
            <w:rPr>
              <w:noProof/>
            </w:rPr>
            <w:t>1</w:t>
          </w:r>
        </w:fldSimple>
      </w:p>
    </w:sdtContent>
  </w:sdt>
  <w:p w:rsidR="00F62E89" w:rsidRDefault="00F62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4ED" w:rsidRDefault="007E34ED" w:rsidP="00E46B13">
      <w:r>
        <w:separator/>
      </w:r>
    </w:p>
  </w:footnote>
  <w:footnote w:type="continuationSeparator" w:id="0">
    <w:p w:rsidR="007E34ED" w:rsidRDefault="007E34ED" w:rsidP="00E46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D36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9E1570B"/>
    <w:multiLevelType w:val="singleLevel"/>
    <w:tmpl w:val="04090001"/>
    <w:lvl w:ilvl="0">
      <w:start w:val="1"/>
      <w:numFmt w:val="bullet"/>
      <w:lvlText w:val=""/>
      <w:lvlJc w:val="left"/>
      <w:pPr>
        <w:ind w:left="720" w:hanging="360"/>
      </w:pPr>
      <w:rPr>
        <w:rFonts w:ascii="Symbol" w:hAnsi="Symbol" w:hint="default"/>
      </w:rPr>
    </w:lvl>
  </w:abstractNum>
  <w:abstractNum w:abstractNumId="3">
    <w:nsid w:val="5EC14CA6"/>
    <w:multiLevelType w:val="hybridMultilevel"/>
    <w:tmpl w:val="95E8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F90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AD38F9"/>
    <w:multiLevelType w:val="hybridMultilevel"/>
    <w:tmpl w:val="3A7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02A2"/>
    <w:rsid w:val="000242FD"/>
    <w:rsid w:val="000A5EDE"/>
    <w:rsid w:val="000F6A1C"/>
    <w:rsid w:val="001902A2"/>
    <w:rsid w:val="001B2B3C"/>
    <w:rsid w:val="001D56C3"/>
    <w:rsid w:val="0020519F"/>
    <w:rsid w:val="00277F92"/>
    <w:rsid w:val="002D348E"/>
    <w:rsid w:val="004C7070"/>
    <w:rsid w:val="004E09D1"/>
    <w:rsid w:val="00511471"/>
    <w:rsid w:val="00617577"/>
    <w:rsid w:val="00622A3B"/>
    <w:rsid w:val="006719D8"/>
    <w:rsid w:val="006E5A88"/>
    <w:rsid w:val="007B063E"/>
    <w:rsid w:val="007D2EB0"/>
    <w:rsid w:val="007E34ED"/>
    <w:rsid w:val="008C7473"/>
    <w:rsid w:val="009C06CF"/>
    <w:rsid w:val="00A144E1"/>
    <w:rsid w:val="00A75AF8"/>
    <w:rsid w:val="00AA39A7"/>
    <w:rsid w:val="00AF4277"/>
    <w:rsid w:val="00CD41BB"/>
    <w:rsid w:val="00CD7AAC"/>
    <w:rsid w:val="00D05C8D"/>
    <w:rsid w:val="00E033EA"/>
    <w:rsid w:val="00E46B13"/>
    <w:rsid w:val="00E577E1"/>
    <w:rsid w:val="00E82BEC"/>
    <w:rsid w:val="00EB25D6"/>
    <w:rsid w:val="00ED50A0"/>
    <w:rsid w:val="00F62E89"/>
    <w:rsid w:val="00FE3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902A2"/>
    <w:pPr>
      <w:widowControl w:val="0"/>
      <w:suppressAutoHyphens/>
      <w:spacing w:after="120"/>
    </w:pPr>
    <w:rPr>
      <w:rFonts w:eastAsia="Arial Unicode MS"/>
      <w:kern w:val="1"/>
      <w:sz w:val="24"/>
    </w:rPr>
  </w:style>
  <w:style w:type="character" w:customStyle="1" w:styleId="BodyTextChar">
    <w:name w:val="Body Text Char"/>
    <w:basedOn w:val="DefaultParagraphFont"/>
    <w:link w:val="BodyText"/>
    <w:semiHidden/>
    <w:rsid w:val="001902A2"/>
    <w:rPr>
      <w:rFonts w:ascii="Times New Roman" w:eastAsia="Arial Unicode MS" w:hAnsi="Times New Roman" w:cs="Times New Roman"/>
      <w:kern w:val="1"/>
      <w:sz w:val="24"/>
      <w:szCs w:val="20"/>
    </w:rPr>
  </w:style>
  <w:style w:type="paragraph" w:styleId="Title">
    <w:name w:val="Title"/>
    <w:basedOn w:val="Normal"/>
    <w:next w:val="Subtitle"/>
    <w:link w:val="TitleChar"/>
    <w:qFormat/>
    <w:rsid w:val="001902A2"/>
    <w:pPr>
      <w:widowControl w:val="0"/>
      <w:suppressAutoHyphens/>
      <w:jc w:val="center"/>
    </w:pPr>
    <w:rPr>
      <w:rFonts w:eastAsia="Arial Unicode MS"/>
      <w:b/>
      <w:kern w:val="1"/>
      <w:sz w:val="24"/>
    </w:rPr>
  </w:style>
  <w:style w:type="character" w:customStyle="1" w:styleId="TitleChar">
    <w:name w:val="Title Char"/>
    <w:basedOn w:val="DefaultParagraphFont"/>
    <w:link w:val="Title"/>
    <w:rsid w:val="001902A2"/>
    <w:rPr>
      <w:rFonts w:ascii="Times New Roman" w:eastAsia="Arial Unicode MS" w:hAnsi="Times New Roman" w:cs="Times New Roman"/>
      <w:b/>
      <w:kern w:val="1"/>
      <w:sz w:val="24"/>
      <w:szCs w:val="20"/>
    </w:rPr>
  </w:style>
  <w:style w:type="paragraph" w:styleId="Subtitle">
    <w:name w:val="Subtitle"/>
    <w:basedOn w:val="Normal"/>
    <w:next w:val="BodyText"/>
    <w:link w:val="SubtitleChar"/>
    <w:qFormat/>
    <w:rsid w:val="001902A2"/>
    <w:pPr>
      <w:widowControl w:val="0"/>
      <w:suppressAutoHyphens/>
      <w:jc w:val="center"/>
    </w:pPr>
    <w:rPr>
      <w:rFonts w:eastAsia="Arial Unicode MS"/>
      <w:b/>
      <w:kern w:val="1"/>
      <w:sz w:val="28"/>
    </w:rPr>
  </w:style>
  <w:style w:type="character" w:customStyle="1" w:styleId="SubtitleChar">
    <w:name w:val="Subtitle Char"/>
    <w:basedOn w:val="DefaultParagraphFont"/>
    <w:link w:val="Subtitle"/>
    <w:rsid w:val="001902A2"/>
    <w:rPr>
      <w:rFonts w:ascii="Times New Roman" w:eastAsia="Arial Unicode MS" w:hAnsi="Times New Roman" w:cs="Times New Roman"/>
      <w:b/>
      <w:kern w:val="1"/>
      <w:sz w:val="28"/>
      <w:szCs w:val="20"/>
    </w:rPr>
  </w:style>
  <w:style w:type="paragraph" w:styleId="PlainText">
    <w:name w:val="Plain Text"/>
    <w:basedOn w:val="Normal"/>
    <w:link w:val="PlainTextChar"/>
    <w:rsid w:val="001902A2"/>
    <w:pPr>
      <w:widowControl w:val="0"/>
      <w:suppressAutoHyphens/>
    </w:pPr>
    <w:rPr>
      <w:rFonts w:ascii="Courier New" w:eastAsia="Arial Unicode MS" w:hAnsi="Courier New"/>
      <w:kern w:val="1"/>
    </w:rPr>
  </w:style>
  <w:style w:type="character" w:customStyle="1" w:styleId="PlainTextChar">
    <w:name w:val="Plain Text Char"/>
    <w:basedOn w:val="DefaultParagraphFont"/>
    <w:link w:val="PlainText"/>
    <w:rsid w:val="001902A2"/>
    <w:rPr>
      <w:rFonts w:ascii="Courier New" w:eastAsia="Arial Unicode MS" w:hAnsi="Courier New" w:cs="Times New Roman"/>
      <w:kern w:val="1"/>
      <w:sz w:val="20"/>
      <w:szCs w:val="20"/>
    </w:rPr>
  </w:style>
  <w:style w:type="character" w:customStyle="1" w:styleId="WW8Num5z0">
    <w:name w:val="WW8Num5z0"/>
    <w:rsid w:val="00511471"/>
    <w:rPr>
      <w:rFonts w:ascii="Symbol" w:hAnsi="Symbol"/>
    </w:rPr>
  </w:style>
  <w:style w:type="paragraph" w:styleId="ListParagraph">
    <w:name w:val="List Paragraph"/>
    <w:basedOn w:val="Normal"/>
    <w:uiPriority w:val="34"/>
    <w:qFormat/>
    <w:rsid w:val="00511471"/>
    <w:pPr>
      <w:suppressAutoHyphens/>
      <w:ind w:left="720"/>
    </w:pPr>
  </w:style>
  <w:style w:type="paragraph" w:styleId="NoSpacing">
    <w:name w:val="No Spacing"/>
    <w:uiPriority w:val="1"/>
    <w:qFormat/>
    <w:rsid w:val="00E46B13"/>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E46B13"/>
    <w:pPr>
      <w:tabs>
        <w:tab w:val="center" w:pos="4680"/>
        <w:tab w:val="right" w:pos="9360"/>
      </w:tabs>
    </w:pPr>
  </w:style>
  <w:style w:type="character" w:customStyle="1" w:styleId="HeaderChar">
    <w:name w:val="Header Char"/>
    <w:basedOn w:val="DefaultParagraphFont"/>
    <w:link w:val="Header"/>
    <w:uiPriority w:val="99"/>
    <w:semiHidden/>
    <w:rsid w:val="00E46B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6B13"/>
    <w:pPr>
      <w:tabs>
        <w:tab w:val="center" w:pos="4680"/>
        <w:tab w:val="right" w:pos="9360"/>
      </w:tabs>
    </w:pPr>
  </w:style>
  <w:style w:type="character" w:customStyle="1" w:styleId="FooterChar">
    <w:name w:val="Footer Char"/>
    <w:basedOn w:val="DefaultParagraphFont"/>
    <w:link w:val="Footer"/>
    <w:uiPriority w:val="99"/>
    <w:rsid w:val="00E46B1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393EC-C56A-4F08-82EC-1ACD8C9B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DeCarolis</dc:creator>
  <cp:lastModifiedBy>Margaret DeCarolis</cp:lastModifiedBy>
  <cp:revision>2</cp:revision>
  <cp:lastPrinted>2018-03-05T23:49:00Z</cp:lastPrinted>
  <dcterms:created xsi:type="dcterms:W3CDTF">2018-03-05T23:49:00Z</dcterms:created>
  <dcterms:modified xsi:type="dcterms:W3CDTF">2018-03-05T23:49:00Z</dcterms:modified>
</cp:coreProperties>
</file>